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DCDFA" w14:textId="0B9958D7" w:rsidR="00E85BAC" w:rsidRPr="0002036F" w:rsidRDefault="00E85BAC" w:rsidP="00FB7ED6">
      <w:pPr>
        <w:pStyle w:val="Ttulo1"/>
        <w:rPr>
          <w:lang w:val="es-MX"/>
        </w:rPr>
      </w:pPr>
      <w:r w:rsidRPr="0002036F">
        <w:rPr>
          <w:lang w:val="es-MX"/>
        </w:rPr>
        <w:t>Japón. Imperio del Sol Naciente</w:t>
      </w:r>
    </w:p>
    <w:p w14:paraId="5D23E29C" w14:textId="77777777" w:rsidR="00E85BAC" w:rsidRPr="005F02C9" w:rsidRDefault="00E85BAC" w:rsidP="00E85BAC">
      <w:pPr>
        <w:ind w:right="724"/>
        <w:jc w:val="both"/>
        <w:rPr>
          <w:rFonts w:ascii="Century Gothic" w:hAnsi="Century Gothic"/>
          <w:b/>
          <w:bCs/>
          <w:color w:val="000000" w:themeColor="text1"/>
        </w:rPr>
      </w:pPr>
    </w:p>
    <w:p w14:paraId="44B95F00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proofErr w:type="spellStart"/>
      <w:r w:rsidRPr="005F02C9">
        <w:rPr>
          <w:rFonts w:ascii="Century Gothic" w:hAnsi="Century Gothic"/>
          <w:b/>
          <w:bCs/>
        </w:rPr>
        <w:t>10D</w:t>
      </w:r>
      <w:proofErr w:type="spellEnd"/>
      <w:r w:rsidRPr="005F02C9">
        <w:rPr>
          <w:rFonts w:ascii="Century Gothic" w:hAnsi="Century Gothic"/>
          <w:b/>
          <w:bCs/>
        </w:rPr>
        <w:t xml:space="preserve"> / </w:t>
      </w:r>
      <w:proofErr w:type="spellStart"/>
      <w:r w:rsidRPr="005F02C9">
        <w:rPr>
          <w:rFonts w:ascii="Century Gothic" w:hAnsi="Century Gothic"/>
          <w:b/>
          <w:bCs/>
        </w:rPr>
        <w:t>07N</w:t>
      </w:r>
      <w:proofErr w:type="spellEnd"/>
    </w:p>
    <w:p w14:paraId="167E6529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</w:p>
    <w:p w14:paraId="09FB876D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VISITANDO</w:t>
      </w:r>
    </w:p>
    <w:p w14:paraId="1187168D" w14:textId="77777777" w:rsidR="00E85BAC" w:rsidRPr="005F02C9" w:rsidRDefault="00E85BAC" w:rsidP="00E85BAC">
      <w:pPr>
        <w:spacing w:after="0"/>
        <w:jc w:val="both"/>
        <w:rPr>
          <w:rFonts w:ascii="Century Gothic" w:hAnsi="Century Gothic" w:cs="Courier New"/>
        </w:rPr>
      </w:pPr>
      <w:r w:rsidRPr="005F02C9">
        <w:rPr>
          <w:rFonts w:ascii="Century Gothic" w:hAnsi="Century Gothic" w:cs="Courier New"/>
        </w:rPr>
        <w:t>Tokio, Kioto y Nara</w:t>
      </w:r>
    </w:p>
    <w:p w14:paraId="0678CA4F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</w:p>
    <w:p w14:paraId="62F5FD2F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PRECIO DE PREVENTA</w:t>
      </w:r>
    </w:p>
    <w:p w14:paraId="11FECEAA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$ 3,990.00 USD por persona en base doble</w:t>
      </w:r>
    </w:p>
    <w:p w14:paraId="774B1A62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</w:p>
    <w:p w14:paraId="17401E83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SALIDAS 2026</w:t>
      </w:r>
    </w:p>
    <w:p w14:paraId="11DF3347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06 MAR |28 NOV</w:t>
      </w:r>
    </w:p>
    <w:p w14:paraId="3ABEDA4C" w14:textId="77777777" w:rsidR="00E85BAC" w:rsidRPr="005F02C9" w:rsidRDefault="00E85BAC" w:rsidP="00E85BAC">
      <w:pPr>
        <w:spacing w:line="240" w:lineRule="auto"/>
        <w:ind w:right="724"/>
        <w:contextualSpacing/>
        <w:jc w:val="both"/>
        <w:rPr>
          <w:rFonts w:ascii="Century Gothic" w:hAnsi="Century Gothic"/>
        </w:rPr>
      </w:pPr>
    </w:p>
    <w:p w14:paraId="46C97598" w14:textId="77777777" w:rsidR="00E85BAC" w:rsidRPr="005F02C9" w:rsidRDefault="00E85BAC" w:rsidP="00E85BAC">
      <w:pPr>
        <w:spacing w:after="0"/>
        <w:ind w:right="724"/>
        <w:jc w:val="both"/>
        <w:rPr>
          <w:rFonts w:ascii="Century Gothic" w:hAnsi="Century Gothic"/>
          <w:b/>
          <w:bCs/>
          <w:color w:val="000000" w:themeColor="text1"/>
        </w:rPr>
      </w:pPr>
      <w:r w:rsidRPr="005F02C9">
        <w:rPr>
          <w:rFonts w:ascii="Century Gothic" w:hAnsi="Century Gothic"/>
          <w:b/>
          <w:bCs/>
          <w:color w:val="000000" w:themeColor="text1"/>
        </w:rPr>
        <w:t>INCLUYE</w:t>
      </w:r>
    </w:p>
    <w:p w14:paraId="39B115D8" w14:textId="77777777" w:rsidR="00E85BAC" w:rsidRPr="005F02C9" w:rsidRDefault="00E85BAC" w:rsidP="00E85BAC">
      <w:pPr>
        <w:pStyle w:val="Prrafodelista"/>
        <w:widowControl w:val="0"/>
        <w:numPr>
          <w:ilvl w:val="0"/>
          <w:numId w:val="35"/>
        </w:numPr>
        <w:tabs>
          <w:tab w:val="left" w:pos="839"/>
          <w:tab w:val="left" w:pos="840"/>
        </w:tabs>
        <w:autoSpaceDE w:val="0"/>
        <w:autoSpaceDN w:val="0"/>
        <w:spacing w:before="203" w:after="0" w:line="304" w:lineRule="exact"/>
        <w:rPr>
          <w:rFonts w:ascii="Century Gothic" w:hAnsi="Century Gothic"/>
        </w:rPr>
      </w:pPr>
      <w:r w:rsidRPr="005F02C9">
        <w:rPr>
          <w:rFonts w:ascii="Century Gothic" w:hAnsi="Century Gothic"/>
        </w:rPr>
        <w:t>Vuelo</w:t>
      </w:r>
      <w:r w:rsidRPr="005F02C9">
        <w:rPr>
          <w:rFonts w:ascii="Century Gothic" w:hAnsi="Century Gothic"/>
          <w:spacing w:val="-2"/>
        </w:rPr>
        <w:t xml:space="preserve"> </w:t>
      </w:r>
      <w:r w:rsidRPr="005F02C9">
        <w:rPr>
          <w:rFonts w:ascii="Century Gothic" w:hAnsi="Century Gothic"/>
        </w:rPr>
        <w:t>México-Tokio-México</w:t>
      </w:r>
    </w:p>
    <w:p w14:paraId="599FE033" w14:textId="77777777" w:rsidR="00E85BAC" w:rsidRPr="005F02C9" w:rsidRDefault="00E85BAC" w:rsidP="00E85BAC">
      <w:pPr>
        <w:pStyle w:val="Prrafodelista"/>
        <w:widowControl w:val="0"/>
        <w:numPr>
          <w:ilvl w:val="0"/>
          <w:numId w:val="35"/>
        </w:numPr>
        <w:tabs>
          <w:tab w:val="left" w:pos="839"/>
          <w:tab w:val="left" w:pos="840"/>
        </w:tabs>
        <w:autoSpaceDE w:val="0"/>
        <w:autoSpaceDN w:val="0"/>
        <w:spacing w:before="203" w:after="0" w:line="304" w:lineRule="exact"/>
        <w:rPr>
          <w:rFonts w:ascii="Century Gothic" w:hAnsi="Century Gothic"/>
        </w:rPr>
      </w:pPr>
      <w:r w:rsidRPr="005F02C9">
        <w:rPr>
          <w:rFonts w:ascii="Century Gothic" w:hAnsi="Century Gothic"/>
        </w:rPr>
        <w:t>7 noches de hospedaje</w:t>
      </w:r>
    </w:p>
    <w:p w14:paraId="6568F179" w14:textId="77777777" w:rsidR="00E85BAC" w:rsidRPr="005F02C9" w:rsidRDefault="00E85BAC" w:rsidP="00E85BAC">
      <w:pPr>
        <w:pStyle w:val="Prrafodelista"/>
        <w:widowControl w:val="0"/>
        <w:numPr>
          <w:ilvl w:val="0"/>
          <w:numId w:val="35"/>
        </w:numPr>
        <w:tabs>
          <w:tab w:val="left" w:pos="839"/>
          <w:tab w:val="left" w:pos="840"/>
        </w:tabs>
        <w:autoSpaceDE w:val="0"/>
        <w:autoSpaceDN w:val="0"/>
        <w:spacing w:before="203" w:after="0" w:line="304" w:lineRule="exact"/>
        <w:rPr>
          <w:rFonts w:ascii="Century Gothic" w:hAnsi="Century Gothic"/>
        </w:rPr>
      </w:pPr>
      <w:r w:rsidRPr="005F02C9">
        <w:rPr>
          <w:rFonts w:ascii="Century Gothic" w:hAnsi="Century Gothic"/>
        </w:rPr>
        <w:t>Tour Medio día de Kioto</w:t>
      </w:r>
    </w:p>
    <w:p w14:paraId="06048CD9" w14:textId="77777777" w:rsidR="00E85BAC" w:rsidRPr="005F02C9" w:rsidRDefault="00E85BAC" w:rsidP="00E85BAC">
      <w:pPr>
        <w:pStyle w:val="Prrafodelista"/>
        <w:widowControl w:val="0"/>
        <w:numPr>
          <w:ilvl w:val="0"/>
          <w:numId w:val="35"/>
        </w:numPr>
        <w:tabs>
          <w:tab w:val="left" w:pos="839"/>
          <w:tab w:val="left" w:pos="840"/>
        </w:tabs>
        <w:autoSpaceDE w:val="0"/>
        <w:autoSpaceDN w:val="0"/>
        <w:spacing w:before="203" w:after="0" w:line="304" w:lineRule="exact"/>
        <w:rPr>
          <w:rFonts w:ascii="Century Gothic" w:hAnsi="Century Gothic"/>
        </w:rPr>
      </w:pPr>
      <w:r w:rsidRPr="005F02C9">
        <w:rPr>
          <w:rFonts w:ascii="Century Gothic" w:hAnsi="Century Gothic"/>
        </w:rPr>
        <w:t>Boleto de tren bala Nozomi clase turista Tokio-Kioto / Kioto- Tokio</w:t>
      </w:r>
    </w:p>
    <w:p w14:paraId="779C04CB" w14:textId="77777777" w:rsidR="00E85BAC" w:rsidRPr="005F02C9" w:rsidRDefault="00E85BAC" w:rsidP="00E85BAC">
      <w:pPr>
        <w:pStyle w:val="Prrafodelista"/>
        <w:widowControl w:val="0"/>
        <w:numPr>
          <w:ilvl w:val="0"/>
          <w:numId w:val="35"/>
        </w:numPr>
        <w:tabs>
          <w:tab w:val="left" w:pos="839"/>
          <w:tab w:val="left" w:pos="840"/>
        </w:tabs>
        <w:autoSpaceDE w:val="0"/>
        <w:autoSpaceDN w:val="0"/>
        <w:spacing w:before="203" w:after="0" w:line="304" w:lineRule="exact"/>
        <w:rPr>
          <w:rFonts w:ascii="Century Gothic" w:hAnsi="Century Gothic"/>
        </w:rPr>
      </w:pPr>
      <w:r w:rsidRPr="005F02C9">
        <w:rPr>
          <w:rFonts w:ascii="Century Gothic" w:hAnsi="Century Gothic"/>
        </w:rPr>
        <w:t>Recorrido en Tokio</w:t>
      </w:r>
    </w:p>
    <w:p w14:paraId="3770E724" w14:textId="77777777" w:rsidR="00E85BAC" w:rsidRPr="005F02C9" w:rsidRDefault="00E85BAC" w:rsidP="00E85BAC">
      <w:pPr>
        <w:pStyle w:val="Prrafodelista"/>
        <w:widowControl w:val="0"/>
        <w:numPr>
          <w:ilvl w:val="0"/>
          <w:numId w:val="35"/>
        </w:numPr>
        <w:tabs>
          <w:tab w:val="left" w:pos="839"/>
          <w:tab w:val="left" w:pos="840"/>
        </w:tabs>
        <w:autoSpaceDE w:val="0"/>
        <w:autoSpaceDN w:val="0"/>
        <w:spacing w:before="203" w:after="0" w:line="304" w:lineRule="exact"/>
        <w:rPr>
          <w:rFonts w:ascii="Century Gothic" w:hAnsi="Century Gothic"/>
        </w:rPr>
      </w:pPr>
      <w:r w:rsidRPr="005F02C9">
        <w:rPr>
          <w:rFonts w:ascii="Century Gothic" w:hAnsi="Century Gothic"/>
        </w:rPr>
        <w:t>Tour de medio día en Kioto</w:t>
      </w:r>
    </w:p>
    <w:p w14:paraId="0160329D" w14:textId="77777777" w:rsidR="00E85BAC" w:rsidRPr="005F02C9" w:rsidRDefault="00E85BAC" w:rsidP="00E85BAC">
      <w:pPr>
        <w:pStyle w:val="Prrafodelista"/>
        <w:widowControl w:val="0"/>
        <w:numPr>
          <w:ilvl w:val="0"/>
          <w:numId w:val="35"/>
        </w:numPr>
        <w:tabs>
          <w:tab w:val="left" w:pos="839"/>
          <w:tab w:val="left" w:pos="840"/>
        </w:tabs>
        <w:autoSpaceDE w:val="0"/>
        <w:autoSpaceDN w:val="0"/>
        <w:spacing w:before="203" w:after="0" w:line="304" w:lineRule="exact"/>
        <w:rPr>
          <w:rFonts w:ascii="Century Gothic" w:hAnsi="Century Gothic"/>
        </w:rPr>
      </w:pPr>
      <w:r w:rsidRPr="005F02C9">
        <w:rPr>
          <w:rFonts w:ascii="Century Gothic" w:hAnsi="Century Gothic"/>
        </w:rPr>
        <w:t>Traslados indicados en itinerario</w:t>
      </w:r>
    </w:p>
    <w:p w14:paraId="62825F0A" w14:textId="77777777" w:rsidR="00E85BAC" w:rsidRPr="005F02C9" w:rsidRDefault="00E85BAC" w:rsidP="00E85BAC">
      <w:pPr>
        <w:pStyle w:val="Prrafodelista"/>
        <w:widowControl w:val="0"/>
        <w:numPr>
          <w:ilvl w:val="0"/>
          <w:numId w:val="35"/>
        </w:numPr>
        <w:tabs>
          <w:tab w:val="left" w:pos="839"/>
          <w:tab w:val="left" w:pos="840"/>
        </w:tabs>
        <w:autoSpaceDE w:val="0"/>
        <w:autoSpaceDN w:val="0"/>
        <w:spacing w:before="203" w:after="0" w:line="304" w:lineRule="exact"/>
        <w:rPr>
          <w:rFonts w:ascii="Century Gothic" w:hAnsi="Century Gothic"/>
        </w:rPr>
      </w:pPr>
      <w:r w:rsidRPr="005F02C9">
        <w:rPr>
          <w:rFonts w:ascii="Century Gothic" w:hAnsi="Century Gothic"/>
        </w:rPr>
        <w:t xml:space="preserve">Propinas </w:t>
      </w:r>
      <w:proofErr w:type="spellStart"/>
      <w:r w:rsidRPr="005F02C9">
        <w:rPr>
          <w:rFonts w:ascii="Century Gothic" w:hAnsi="Century Gothic"/>
        </w:rPr>
        <w:t>mandatorias</w:t>
      </w:r>
      <w:proofErr w:type="spellEnd"/>
    </w:p>
    <w:p w14:paraId="3E84F0B4" w14:textId="77777777" w:rsidR="00E85BAC" w:rsidRPr="005F02C9" w:rsidRDefault="00E85BAC" w:rsidP="00E85BAC">
      <w:pPr>
        <w:pStyle w:val="Prrafodelista"/>
        <w:widowControl w:val="0"/>
        <w:numPr>
          <w:ilvl w:val="0"/>
          <w:numId w:val="35"/>
        </w:numPr>
        <w:tabs>
          <w:tab w:val="left" w:pos="839"/>
          <w:tab w:val="left" w:pos="840"/>
        </w:tabs>
        <w:autoSpaceDE w:val="0"/>
        <w:autoSpaceDN w:val="0"/>
        <w:spacing w:before="203" w:after="0" w:line="304" w:lineRule="exact"/>
        <w:rPr>
          <w:rFonts w:ascii="Century Gothic" w:hAnsi="Century Gothic"/>
        </w:rPr>
      </w:pPr>
      <w:r w:rsidRPr="005F02C9">
        <w:rPr>
          <w:rFonts w:ascii="Century Gothic" w:hAnsi="Century Gothic"/>
        </w:rPr>
        <w:t>Guía de habla hispana</w:t>
      </w:r>
    </w:p>
    <w:p w14:paraId="0D13082E" w14:textId="77777777" w:rsidR="00E85BAC" w:rsidRPr="005F02C9" w:rsidRDefault="00E85BAC" w:rsidP="00E85BAC">
      <w:pPr>
        <w:pStyle w:val="Prrafodelista"/>
        <w:widowControl w:val="0"/>
        <w:numPr>
          <w:ilvl w:val="0"/>
          <w:numId w:val="35"/>
        </w:numPr>
        <w:tabs>
          <w:tab w:val="left" w:pos="839"/>
          <w:tab w:val="left" w:pos="840"/>
        </w:tabs>
        <w:autoSpaceDE w:val="0"/>
        <w:autoSpaceDN w:val="0"/>
        <w:spacing w:after="0" w:line="304" w:lineRule="exact"/>
        <w:rPr>
          <w:rFonts w:ascii="Century Gothic" w:hAnsi="Century Gothic"/>
        </w:rPr>
      </w:pPr>
      <w:r w:rsidRPr="005F02C9">
        <w:rPr>
          <w:rFonts w:ascii="Century Gothic" w:hAnsi="Century Gothic"/>
        </w:rPr>
        <w:t>Representante de grupo desde CDMX</w:t>
      </w:r>
    </w:p>
    <w:p w14:paraId="2E2D7792" w14:textId="77777777" w:rsidR="00E85BAC" w:rsidRPr="005F02C9" w:rsidRDefault="00E85BAC" w:rsidP="00E85BAC">
      <w:pPr>
        <w:pStyle w:val="Prrafodelista"/>
        <w:widowControl w:val="0"/>
        <w:numPr>
          <w:ilvl w:val="0"/>
          <w:numId w:val="35"/>
        </w:numPr>
        <w:tabs>
          <w:tab w:val="left" w:pos="839"/>
          <w:tab w:val="left" w:pos="840"/>
        </w:tabs>
        <w:autoSpaceDE w:val="0"/>
        <w:autoSpaceDN w:val="0"/>
        <w:spacing w:after="0" w:line="304" w:lineRule="exact"/>
        <w:rPr>
          <w:rFonts w:ascii="Century Gothic" w:hAnsi="Century Gothic"/>
        </w:rPr>
      </w:pPr>
      <w:r w:rsidRPr="005F02C9">
        <w:rPr>
          <w:rFonts w:ascii="Century Gothic" w:hAnsi="Century Gothic"/>
        </w:rPr>
        <w:t>Tarjeta de asistencia</w:t>
      </w:r>
    </w:p>
    <w:p w14:paraId="2150F1FC" w14:textId="77777777" w:rsidR="00E85BAC" w:rsidRPr="005F02C9" w:rsidRDefault="00E85BAC" w:rsidP="00E85BAC">
      <w:pPr>
        <w:pStyle w:val="Prrafodelista"/>
        <w:widowControl w:val="0"/>
        <w:numPr>
          <w:ilvl w:val="0"/>
          <w:numId w:val="35"/>
        </w:numPr>
        <w:tabs>
          <w:tab w:val="left" w:pos="839"/>
          <w:tab w:val="left" w:pos="840"/>
        </w:tabs>
        <w:autoSpaceDE w:val="0"/>
        <w:autoSpaceDN w:val="0"/>
        <w:spacing w:after="0" w:line="304" w:lineRule="exact"/>
        <w:rPr>
          <w:rFonts w:ascii="Century Gothic" w:hAnsi="Century Gothic"/>
        </w:rPr>
      </w:pPr>
      <w:r w:rsidRPr="005F02C9">
        <w:rPr>
          <w:rFonts w:ascii="Century Gothic" w:hAnsi="Century Gothic"/>
        </w:rPr>
        <w:t>Impuestos</w:t>
      </w:r>
    </w:p>
    <w:p w14:paraId="39601123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</w:p>
    <w:p w14:paraId="357E3538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NO INCLUYE</w:t>
      </w:r>
    </w:p>
    <w:p w14:paraId="45CC8673" w14:textId="77777777" w:rsidR="00E85BAC" w:rsidRPr="005F02C9" w:rsidRDefault="00E85BAC" w:rsidP="00E85BAC">
      <w:pPr>
        <w:numPr>
          <w:ilvl w:val="0"/>
          <w:numId w:val="34"/>
        </w:numPr>
        <w:spacing w:after="0" w:line="278" w:lineRule="auto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Alimentos y bebidas no mencionadas explícitamente</w:t>
      </w:r>
    </w:p>
    <w:p w14:paraId="524ED333" w14:textId="77777777" w:rsidR="00E85BAC" w:rsidRPr="005F02C9" w:rsidRDefault="00E85BAC" w:rsidP="00E85BAC">
      <w:pPr>
        <w:numPr>
          <w:ilvl w:val="0"/>
          <w:numId w:val="34"/>
        </w:numPr>
        <w:spacing w:after="0" w:line="278" w:lineRule="auto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Gastos personales y extras en los hoteles</w:t>
      </w:r>
    </w:p>
    <w:p w14:paraId="35093B2C" w14:textId="77777777" w:rsidR="00E85BAC" w:rsidRPr="005F02C9" w:rsidRDefault="00E85BAC" w:rsidP="00E85BAC">
      <w:pPr>
        <w:numPr>
          <w:ilvl w:val="0"/>
          <w:numId w:val="34"/>
        </w:numPr>
        <w:spacing w:after="0" w:line="278" w:lineRule="auto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Impuestos locales hoteleros, si aplican</w:t>
      </w:r>
    </w:p>
    <w:p w14:paraId="3E2FD330" w14:textId="77777777" w:rsidR="00E85BAC" w:rsidRPr="005F02C9" w:rsidRDefault="00E85BAC" w:rsidP="00E85BAC">
      <w:pPr>
        <w:numPr>
          <w:ilvl w:val="0"/>
          <w:numId w:val="34"/>
        </w:numPr>
        <w:spacing w:after="0" w:line="278" w:lineRule="auto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Fee por uso de cámaras en monumentos</w:t>
      </w:r>
    </w:p>
    <w:p w14:paraId="4BC5A7DC" w14:textId="77777777" w:rsidR="00E85BAC" w:rsidRPr="005F02C9" w:rsidRDefault="00E85BAC" w:rsidP="00E85BAC">
      <w:pPr>
        <w:numPr>
          <w:ilvl w:val="0"/>
          <w:numId w:val="34"/>
        </w:numPr>
        <w:spacing w:after="0" w:line="278" w:lineRule="auto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Todo servicio no mencionado en el aparto de Incluye</w:t>
      </w:r>
    </w:p>
    <w:p w14:paraId="78C59170" w14:textId="77777777" w:rsidR="00E85BAC" w:rsidRPr="005F02C9" w:rsidRDefault="00E85BAC" w:rsidP="00E85BAC">
      <w:pPr>
        <w:numPr>
          <w:ilvl w:val="0"/>
          <w:numId w:val="34"/>
        </w:numPr>
        <w:spacing w:after="0" w:line="278" w:lineRule="auto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Tours opcionales (no incluye propinas):</w:t>
      </w:r>
    </w:p>
    <w:p w14:paraId="4E6972D1" w14:textId="77777777" w:rsidR="00E85BAC" w:rsidRPr="005F02C9" w:rsidRDefault="00E85BAC" w:rsidP="00E85BAC">
      <w:pPr>
        <w:numPr>
          <w:ilvl w:val="1"/>
          <w:numId w:val="34"/>
        </w:numPr>
        <w:spacing w:after="0" w:line="278" w:lineRule="auto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 xml:space="preserve">Tour Kamakura </w:t>
      </w:r>
    </w:p>
    <w:p w14:paraId="3E66A2F4" w14:textId="77777777" w:rsidR="00E85BAC" w:rsidRPr="005F02C9" w:rsidRDefault="00E85BAC" w:rsidP="00E85BAC">
      <w:pPr>
        <w:numPr>
          <w:ilvl w:val="1"/>
          <w:numId w:val="34"/>
        </w:numPr>
        <w:spacing w:after="0" w:line="278" w:lineRule="auto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 xml:space="preserve">Osaka </w:t>
      </w:r>
    </w:p>
    <w:p w14:paraId="02863B1E" w14:textId="77777777" w:rsidR="00E85BAC" w:rsidRPr="005F02C9" w:rsidRDefault="00E85BAC" w:rsidP="00E85BAC">
      <w:pPr>
        <w:numPr>
          <w:ilvl w:val="1"/>
          <w:numId w:val="34"/>
        </w:numPr>
        <w:spacing w:after="0" w:line="278" w:lineRule="auto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Maravillas de Kioto</w:t>
      </w:r>
    </w:p>
    <w:p w14:paraId="7296A485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</w:p>
    <w:p w14:paraId="2916784D" w14:textId="77777777" w:rsidR="00FB7ED6" w:rsidRDefault="00FB7ED6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14:paraId="616A97BC" w14:textId="6B0B3C55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lastRenderedPageBreak/>
        <w:t>ITINERARIO</w:t>
      </w:r>
    </w:p>
    <w:p w14:paraId="514BE329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</w:p>
    <w:p w14:paraId="675669E5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Día 01 – Salida desde México rumbo a la tierra del sol naciente</w:t>
      </w:r>
    </w:p>
    <w:p w14:paraId="79295366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Cita en el aeropuerto de la Ciudad de México por la noche para abordar el vuelo con destino a Tokio. Noche a bordo.</w:t>
      </w:r>
    </w:p>
    <w:p w14:paraId="41716EC2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</w:p>
    <w:p w14:paraId="37B2E850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Día 02 – Tiempo de Vuelo</w:t>
      </w:r>
    </w:p>
    <w:p w14:paraId="658704C0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Durante el vuelo cruzaremos la línea internacional de cambio de fecha.</w:t>
      </w:r>
    </w:p>
    <w:p w14:paraId="07CE22BA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</w:p>
    <w:p w14:paraId="0A16FF68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Día 03 – Bienvenida a Tokio y primer paseo por Ueno y Akihabara</w:t>
      </w:r>
    </w:p>
    <w:p w14:paraId="2F50F759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 xml:space="preserve"> Llegada al aeropuerto internacional de Narita a las 06:20 </w:t>
      </w:r>
      <w:proofErr w:type="spellStart"/>
      <w:r w:rsidRPr="005F02C9">
        <w:rPr>
          <w:rFonts w:ascii="Century Gothic" w:hAnsi="Century Gothic"/>
        </w:rPr>
        <w:t>hrs</w:t>
      </w:r>
      <w:proofErr w:type="spellEnd"/>
      <w:r w:rsidRPr="005F02C9">
        <w:rPr>
          <w:rFonts w:ascii="Century Gothic" w:hAnsi="Century Gothic"/>
        </w:rPr>
        <w:t xml:space="preserve">. Tendremos tiempo para cambio de moneda y chip telefónico, y luego saldremos en autobús al hotel para resguardar equipaje. En compañía del guía y usando transporte público, saldremos a caminar por el barrio de </w:t>
      </w:r>
      <w:r w:rsidRPr="005F02C9">
        <w:rPr>
          <w:rFonts w:ascii="Century Gothic" w:hAnsi="Century Gothic"/>
          <w:i/>
          <w:iCs/>
        </w:rPr>
        <w:t>Ueno</w:t>
      </w:r>
      <w:r w:rsidRPr="005F02C9">
        <w:rPr>
          <w:rFonts w:ascii="Century Gothic" w:hAnsi="Century Gothic"/>
        </w:rPr>
        <w:t xml:space="preserve"> y su mercado </w:t>
      </w:r>
      <w:proofErr w:type="spellStart"/>
      <w:r w:rsidRPr="005F02C9">
        <w:rPr>
          <w:rFonts w:ascii="Century Gothic" w:hAnsi="Century Gothic"/>
          <w:i/>
          <w:iCs/>
        </w:rPr>
        <w:t>Ameyoko</w:t>
      </w:r>
      <w:proofErr w:type="spellEnd"/>
      <w:r w:rsidRPr="005F02C9">
        <w:rPr>
          <w:rFonts w:ascii="Century Gothic" w:hAnsi="Century Gothic"/>
        </w:rPr>
        <w:t xml:space="preserve">, famoso por su ambiente tradicional, puestos de comida y souvenirs. Continuaremos hacia </w:t>
      </w:r>
      <w:r w:rsidRPr="005F02C9">
        <w:rPr>
          <w:rFonts w:ascii="Century Gothic" w:hAnsi="Century Gothic"/>
          <w:i/>
          <w:iCs/>
        </w:rPr>
        <w:t>Akihabara</w:t>
      </w:r>
      <w:r w:rsidRPr="005F02C9">
        <w:rPr>
          <w:rFonts w:ascii="Century Gothic" w:hAnsi="Century Gothic"/>
        </w:rPr>
        <w:t>, capital de la tecnología y la cultura pop japonesa. Regreso al hotel o tiempo libre para seguir explorando por cuenta propia. Alojamiento.</w:t>
      </w:r>
    </w:p>
    <w:p w14:paraId="502DDE82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</w:p>
    <w:p w14:paraId="0ABDFE84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Día 04 – Templos, barrios icónicos y tradiciones en el corazón de Tokio</w:t>
      </w:r>
    </w:p>
    <w:p w14:paraId="35D9C6E6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 xml:space="preserve">Desayuno. Hoy exploraremos la fusión entre historia y modernidad que caracteriza a la capital japonesa. Visitaremos </w:t>
      </w:r>
      <w:proofErr w:type="spellStart"/>
      <w:r w:rsidRPr="005F02C9">
        <w:rPr>
          <w:rFonts w:ascii="Century Gothic" w:hAnsi="Century Gothic"/>
          <w:i/>
          <w:iCs/>
        </w:rPr>
        <w:t>Asakusa</w:t>
      </w:r>
      <w:proofErr w:type="spellEnd"/>
      <w:r w:rsidRPr="005F02C9">
        <w:rPr>
          <w:rFonts w:ascii="Century Gothic" w:hAnsi="Century Gothic"/>
        </w:rPr>
        <w:t xml:space="preserve"> y el impresionante </w:t>
      </w:r>
      <w:r w:rsidRPr="005F02C9">
        <w:rPr>
          <w:rFonts w:ascii="Century Gothic" w:hAnsi="Century Gothic"/>
          <w:i/>
          <w:iCs/>
        </w:rPr>
        <w:t xml:space="preserve">Templo </w:t>
      </w:r>
      <w:proofErr w:type="spellStart"/>
      <w:r w:rsidRPr="005F02C9">
        <w:rPr>
          <w:rFonts w:ascii="Century Gothic" w:hAnsi="Century Gothic"/>
          <w:i/>
          <w:iCs/>
        </w:rPr>
        <w:t>Sensoji</w:t>
      </w:r>
      <w:proofErr w:type="spellEnd"/>
      <w:r w:rsidRPr="005F02C9">
        <w:rPr>
          <w:rFonts w:ascii="Century Gothic" w:hAnsi="Century Gothic"/>
        </w:rPr>
        <w:t xml:space="preserve">, el más antiguo de Tokio, rodeado de una calle comercial tradicional de 250 metros. Continuamos hacia </w:t>
      </w:r>
      <w:r w:rsidRPr="005F02C9">
        <w:rPr>
          <w:rFonts w:ascii="Century Gothic" w:hAnsi="Century Gothic"/>
          <w:i/>
          <w:iCs/>
        </w:rPr>
        <w:t>Shibuya</w:t>
      </w:r>
      <w:r w:rsidRPr="005F02C9">
        <w:rPr>
          <w:rFonts w:ascii="Century Gothic" w:hAnsi="Century Gothic"/>
        </w:rPr>
        <w:t xml:space="preserve">, símbolo del Tokio moderno, famoso por su cruce peatonal de cinco direcciones y la emblemática estatua del perro </w:t>
      </w:r>
      <w:proofErr w:type="spellStart"/>
      <w:r w:rsidRPr="005F02C9">
        <w:rPr>
          <w:rFonts w:ascii="Century Gothic" w:hAnsi="Century Gothic"/>
          <w:i/>
          <w:iCs/>
        </w:rPr>
        <w:t>Hachiko</w:t>
      </w:r>
      <w:proofErr w:type="spellEnd"/>
      <w:r w:rsidRPr="005F02C9">
        <w:rPr>
          <w:rFonts w:ascii="Century Gothic" w:hAnsi="Century Gothic"/>
        </w:rPr>
        <w:t xml:space="preserve">. Seguimos hacia el </w:t>
      </w:r>
      <w:r w:rsidRPr="005F02C9">
        <w:rPr>
          <w:rFonts w:ascii="Century Gothic" w:hAnsi="Century Gothic"/>
          <w:i/>
          <w:iCs/>
        </w:rPr>
        <w:t>Santuario Meiji</w:t>
      </w:r>
      <w:r w:rsidRPr="005F02C9">
        <w:rPr>
          <w:rFonts w:ascii="Century Gothic" w:hAnsi="Century Gothic"/>
        </w:rPr>
        <w:t xml:space="preserve">, un remanso de paz en medio de la ciudad rodeado por un bosque centenario, y terminamos el recorrido en </w:t>
      </w:r>
      <w:r w:rsidRPr="005F02C9">
        <w:rPr>
          <w:rFonts w:ascii="Century Gothic" w:hAnsi="Century Gothic"/>
          <w:i/>
          <w:iCs/>
        </w:rPr>
        <w:t>Harajuku</w:t>
      </w:r>
      <w:r w:rsidRPr="005F02C9">
        <w:rPr>
          <w:rFonts w:ascii="Century Gothic" w:hAnsi="Century Gothic"/>
        </w:rPr>
        <w:t xml:space="preserve">, el barrio juvenil más famoso de Japón, con su vibrante calle </w:t>
      </w:r>
      <w:r w:rsidRPr="005F02C9">
        <w:rPr>
          <w:rFonts w:ascii="Century Gothic" w:hAnsi="Century Gothic"/>
          <w:i/>
          <w:iCs/>
        </w:rPr>
        <w:t>Takeshita Dori</w:t>
      </w:r>
      <w:r w:rsidRPr="005F02C9">
        <w:rPr>
          <w:rFonts w:ascii="Century Gothic" w:hAnsi="Century Gothic"/>
        </w:rPr>
        <w:t>. Alojamiento.</w:t>
      </w:r>
    </w:p>
    <w:p w14:paraId="7EB04130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</w:p>
    <w:p w14:paraId="4AC1D442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  <w:b/>
          <w:bCs/>
        </w:rPr>
        <w:t>Día 05 – Tokio a tu ritmo: día libre para descubrir la ciudad</w:t>
      </w:r>
    </w:p>
    <w:p w14:paraId="08F8D1B4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Desayuno. Día libre para seguir explorando la ciudad a tu propio ritmo. Puedes dedicarlo a compras, museos, parques temáticos, hacer la excusión opcional a Kamakura o simplemente a vivir el Tokio más local. Alojamiento.</w:t>
      </w:r>
    </w:p>
    <w:p w14:paraId="4C91A52E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</w:p>
    <w:p w14:paraId="0A7AB7CC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i/>
          <w:iCs/>
        </w:rPr>
      </w:pPr>
      <w:r w:rsidRPr="005F02C9">
        <w:rPr>
          <w:rFonts w:ascii="Century Gothic" w:hAnsi="Century Gothic"/>
          <w:b/>
          <w:bCs/>
          <w:i/>
          <w:iCs/>
        </w:rPr>
        <w:t>Excursión opcional a Kamakura (costo adicional)</w:t>
      </w:r>
    </w:p>
    <w:p w14:paraId="20E9B7AC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i/>
          <w:iCs/>
        </w:rPr>
      </w:pPr>
      <w:r w:rsidRPr="005F02C9">
        <w:rPr>
          <w:rFonts w:ascii="Century Gothic" w:hAnsi="Century Gothic"/>
          <w:i/>
          <w:iCs/>
        </w:rPr>
        <w:t xml:space="preserve">Incluye visitas al Templo Hase Kannon, con su estatua de Kannon de madera de más de 9 metros; el Gran Buda de Kamakura, una icónica figura de bronce al aire libre; el Santuario Tsuruoka </w:t>
      </w:r>
      <w:proofErr w:type="spellStart"/>
      <w:r w:rsidRPr="005F02C9">
        <w:rPr>
          <w:rFonts w:ascii="Century Gothic" w:hAnsi="Century Gothic"/>
          <w:i/>
          <w:iCs/>
        </w:rPr>
        <w:t>Hachimangu</w:t>
      </w:r>
      <w:proofErr w:type="spellEnd"/>
      <w:r w:rsidRPr="005F02C9">
        <w:rPr>
          <w:rFonts w:ascii="Century Gothic" w:hAnsi="Century Gothic"/>
          <w:i/>
          <w:iCs/>
        </w:rPr>
        <w:t xml:space="preserve">, símbolo del clan </w:t>
      </w:r>
      <w:proofErr w:type="spellStart"/>
      <w:r w:rsidRPr="005F02C9">
        <w:rPr>
          <w:rFonts w:ascii="Century Gothic" w:hAnsi="Century Gothic"/>
          <w:i/>
          <w:iCs/>
        </w:rPr>
        <w:t>Minamoto</w:t>
      </w:r>
      <w:proofErr w:type="spellEnd"/>
      <w:r w:rsidRPr="005F02C9">
        <w:rPr>
          <w:rFonts w:ascii="Century Gothic" w:hAnsi="Century Gothic"/>
          <w:i/>
          <w:iCs/>
        </w:rPr>
        <w:t xml:space="preserve">; y la encantadora calle </w:t>
      </w:r>
      <w:proofErr w:type="spellStart"/>
      <w:r w:rsidRPr="005F02C9">
        <w:rPr>
          <w:rFonts w:ascii="Century Gothic" w:hAnsi="Century Gothic"/>
          <w:i/>
          <w:iCs/>
        </w:rPr>
        <w:t>Komachi</w:t>
      </w:r>
      <w:proofErr w:type="spellEnd"/>
      <w:r w:rsidRPr="005F02C9">
        <w:rPr>
          <w:rFonts w:ascii="Century Gothic" w:hAnsi="Century Gothic"/>
          <w:i/>
          <w:iCs/>
        </w:rPr>
        <w:t>, llena de tiendas y delicias locales.</w:t>
      </w:r>
    </w:p>
    <w:p w14:paraId="4137FB8E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</w:p>
    <w:p w14:paraId="1BBA47A9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Día 06 – Viaje en tren bala a Kioto y maravillas históricas de Nara</w:t>
      </w:r>
    </w:p>
    <w:p w14:paraId="545BE666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 xml:space="preserve">Desayuno. Traslado a la estación para abordar el tren bala </w:t>
      </w:r>
      <w:r w:rsidRPr="005F02C9">
        <w:rPr>
          <w:rFonts w:ascii="Century Gothic" w:hAnsi="Century Gothic"/>
          <w:i/>
          <w:iCs/>
        </w:rPr>
        <w:t>Nozomi</w:t>
      </w:r>
      <w:r w:rsidRPr="005F02C9">
        <w:rPr>
          <w:rFonts w:ascii="Century Gothic" w:hAnsi="Century Gothic"/>
        </w:rPr>
        <w:t xml:space="preserve"> rumbo a Kioto. A la llegada, traslado en autobús turístico a </w:t>
      </w:r>
      <w:r w:rsidRPr="005F02C9">
        <w:rPr>
          <w:rFonts w:ascii="Century Gothic" w:hAnsi="Century Gothic"/>
          <w:i/>
          <w:iCs/>
        </w:rPr>
        <w:t>Nara</w:t>
      </w:r>
      <w:r w:rsidRPr="005F02C9">
        <w:rPr>
          <w:rFonts w:ascii="Century Gothic" w:hAnsi="Century Gothic"/>
        </w:rPr>
        <w:t xml:space="preserve">, antigua capital imperial de Japón. Visitaremos el </w:t>
      </w:r>
      <w:r w:rsidRPr="005F02C9">
        <w:rPr>
          <w:rFonts w:ascii="Century Gothic" w:hAnsi="Century Gothic"/>
          <w:i/>
          <w:iCs/>
        </w:rPr>
        <w:t xml:space="preserve">Templo </w:t>
      </w:r>
      <w:proofErr w:type="spellStart"/>
      <w:r w:rsidRPr="005F02C9">
        <w:rPr>
          <w:rFonts w:ascii="Century Gothic" w:hAnsi="Century Gothic"/>
          <w:i/>
          <w:iCs/>
        </w:rPr>
        <w:t>Todai</w:t>
      </w:r>
      <w:proofErr w:type="spellEnd"/>
      <w:r w:rsidRPr="005F02C9">
        <w:rPr>
          <w:rFonts w:ascii="Century Gothic" w:hAnsi="Century Gothic"/>
          <w:i/>
          <w:iCs/>
        </w:rPr>
        <w:t>-ji</w:t>
      </w:r>
      <w:r w:rsidRPr="005F02C9">
        <w:rPr>
          <w:rFonts w:ascii="Century Gothic" w:hAnsi="Century Gothic"/>
        </w:rPr>
        <w:t xml:space="preserve">, el mayor edificio de madera del mundo y hogar de un Buda gigante, y </w:t>
      </w:r>
      <w:r w:rsidRPr="005F02C9">
        <w:rPr>
          <w:rFonts w:ascii="Century Gothic" w:hAnsi="Century Gothic"/>
        </w:rPr>
        <w:lastRenderedPageBreak/>
        <w:t xml:space="preserve">caminaremos por el </w:t>
      </w:r>
      <w:r w:rsidRPr="005F02C9">
        <w:rPr>
          <w:rFonts w:ascii="Century Gothic" w:hAnsi="Century Gothic"/>
          <w:i/>
          <w:iCs/>
        </w:rPr>
        <w:t>Parque de los Ciervos</w:t>
      </w:r>
      <w:r w:rsidRPr="005F02C9">
        <w:rPr>
          <w:rFonts w:ascii="Century Gothic" w:hAnsi="Century Gothic"/>
        </w:rPr>
        <w:t xml:space="preserve">, donde estos animales sagrados deambulan libremente. Terminaremos en el impresionante </w:t>
      </w:r>
      <w:r w:rsidRPr="005F02C9">
        <w:rPr>
          <w:rFonts w:ascii="Century Gothic" w:hAnsi="Century Gothic"/>
          <w:i/>
          <w:iCs/>
        </w:rPr>
        <w:t>Santuario Fushimi Inari</w:t>
      </w:r>
      <w:r w:rsidRPr="005F02C9">
        <w:rPr>
          <w:rFonts w:ascii="Century Gothic" w:hAnsi="Century Gothic"/>
        </w:rPr>
        <w:t xml:space="preserve">, con sus miles de puertas </w:t>
      </w:r>
      <w:proofErr w:type="spellStart"/>
      <w:r w:rsidRPr="005F02C9">
        <w:rPr>
          <w:rFonts w:ascii="Century Gothic" w:hAnsi="Century Gothic"/>
        </w:rPr>
        <w:t>torii</w:t>
      </w:r>
      <w:proofErr w:type="spellEnd"/>
      <w:r w:rsidRPr="005F02C9">
        <w:rPr>
          <w:rFonts w:ascii="Century Gothic" w:hAnsi="Century Gothic"/>
        </w:rPr>
        <w:t xml:space="preserve"> rojas formando senderos místicos en medio del bosque. Traslado al hotel en Kioto. Alojamiento.</w:t>
      </w:r>
    </w:p>
    <w:p w14:paraId="64A2C63F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</w:p>
    <w:p w14:paraId="539C4E01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Día 07 – Lo mejor de Kioto: templos dorados, callejones y geishas</w:t>
      </w:r>
    </w:p>
    <w:p w14:paraId="2E696484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 xml:space="preserve">Desayuno. Hoy haremos la visita de medio día a la ciudad de Kioto, adentrándonos en sus paisajes más emblemáticos. Comenzamos con el </w:t>
      </w:r>
      <w:r w:rsidRPr="005F02C9">
        <w:rPr>
          <w:rFonts w:ascii="Century Gothic" w:hAnsi="Century Gothic"/>
          <w:i/>
          <w:iCs/>
        </w:rPr>
        <w:t>Pabellón Dorado (</w:t>
      </w:r>
      <w:proofErr w:type="spellStart"/>
      <w:r w:rsidRPr="005F02C9">
        <w:rPr>
          <w:rFonts w:ascii="Century Gothic" w:hAnsi="Century Gothic"/>
          <w:i/>
          <w:iCs/>
        </w:rPr>
        <w:t>Kinkaku</w:t>
      </w:r>
      <w:proofErr w:type="spellEnd"/>
      <w:r w:rsidRPr="005F02C9">
        <w:rPr>
          <w:rFonts w:ascii="Century Gothic" w:hAnsi="Century Gothic"/>
          <w:i/>
          <w:iCs/>
        </w:rPr>
        <w:t>-ji)</w:t>
      </w:r>
      <w:r w:rsidRPr="005F02C9">
        <w:rPr>
          <w:rFonts w:ascii="Century Gothic" w:hAnsi="Century Gothic"/>
        </w:rPr>
        <w:t xml:space="preserve">, con sus brillantes muros recubiertos de pan de oro reflejados en un estanque sereno. Subiremos hasta el </w:t>
      </w:r>
      <w:r w:rsidRPr="005F02C9">
        <w:rPr>
          <w:rFonts w:ascii="Century Gothic" w:hAnsi="Century Gothic"/>
          <w:i/>
          <w:iCs/>
        </w:rPr>
        <w:t>Templo Kiyomizu-</w:t>
      </w:r>
      <w:proofErr w:type="spellStart"/>
      <w:r w:rsidRPr="005F02C9">
        <w:rPr>
          <w:rFonts w:ascii="Century Gothic" w:hAnsi="Century Gothic"/>
          <w:i/>
          <w:iCs/>
        </w:rPr>
        <w:t>dera</w:t>
      </w:r>
      <w:proofErr w:type="spellEnd"/>
      <w:r w:rsidRPr="005F02C9">
        <w:rPr>
          <w:rFonts w:ascii="Century Gothic" w:hAnsi="Century Gothic"/>
        </w:rPr>
        <w:t xml:space="preserve">, con su balcón panorámico y vistas espectaculares, y recorreremos la calle comercial que conduce hasta él, llena de tiendas y delicias locales. Finalizaremos en el tradicional </w:t>
      </w:r>
      <w:r w:rsidRPr="005F02C9">
        <w:rPr>
          <w:rFonts w:ascii="Century Gothic" w:hAnsi="Century Gothic"/>
          <w:i/>
          <w:iCs/>
        </w:rPr>
        <w:t>Barrio Gion</w:t>
      </w:r>
      <w:r w:rsidRPr="005F02C9">
        <w:rPr>
          <w:rFonts w:ascii="Century Gothic" w:hAnsi="Century Gothic"/>
        </w:rPr>
        <w:t>, famoso por sus casas de madera, linternas encendidas y la presencia discreta de las geishas. Traslado al hotel. Alojamiento.</w:t>
      </w:r>
    </w:p>
    <w:p w14:paraId="1C41E1DD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</w:p>
    <w:p w14:paraId="2682A0D2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  <w:i/>
          <w:iCs/>
        </w:rPr>
        <w:t xml:space="preserve">Excursión opcional </w:t>
      </w:r>
      <w:r w:rsidRPr="005F02C9">
        <w:rPr>
          <w:rFonts w:ascii="Century Gothic" w:hAnsi="Century Gothic"/>
          <w:b/>
          <w:bCs/>
        </w:rPr>
        <w:t>a Osaka (costo adicional)</w:t>
      </w:r>
    </w:p>
    <w:p w14:paraId="7C606157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 xml:space="preserve">Incluye visita al </w:t>
      </w:r>
      <w:r w:rsidRPr="005F02C9">
        <w:rPr>
          <w:rFonts w:ascii="Century Gothic" w:hAnsi="Century Gothic"/>
          <w:i/>
          <w:iCs/>
        </w:rPr>
        <w:t>Castillo de Osaka</w:t>
      </w:r>
      <w:r w:rsidRPr="005F02C9">
        <w:rPr>
          <w:rFonts w:ascii="Century Gothic" w:hAnsi="Century Gothic"/>
        </w:rPr>
        <w:t xml:space="preserve">, símbolo de la historia samurái, paseo por el retro </w:t>
      </w:r>
      <w:r w:rsidRPr="005F02C9">
        <w:rPr>
          <w:rFonts w:ascii="Century Gothic" w:hAnsi="Century Gothic"/>
          <w:i/>
          <w:iCs/>
        </w:rPr>
        <w:t xml:space="preserve">barrio </w:t>
      </w:r>
      <w:proofErr w:type="spellStart"/>
      <w:r w:rsidRPr="005F02C9">
        <w:rPr>
          <w:rFonts w:ascii="Century Gothic" w:hAnsi="Century Gothic"/>
          <w:i/>
          <w:iCs/>
        </w:rPr>
        <w:t>Shinsekai</w:t>
      </w:r>
      <w:proofErr w:type="spellEnd"/>
      <w:r w:rsidRPr="005F02C9">
        <w:rPr>
          <w:rFonts w:ascii="Century Gothic" w:hAnsi="Century Gothic"/>
        </w:rPr>
        <w:t xml:space="preserve"> con su encanto nostálgico, y recorrido por </w:t>
      </w:r>
      <w:r w:rsidRPr="005F02C9">
        <w:rPr>
          <w:rFonts w:ascii="Century Gothic" w:hAnsi="Century Gothic"/>
          <w:i/>
          <w:iCs/>
        </w:rPr>
        <w:t>Dotonbori</w:t>
      </w:r>
      <w:r w:rsidRPr="005F02C9">
        <w:rPr>
          <w:rFonts w:ascii="Century Gothic" w:hAnsi="Century Gothic"/>
        </w:rPr>
        <w:t>, la zona más animada de la ciudad con canales, neones y puestos de comida local.</w:t>
      </w:r>
    </w:p>
    <w:p w14:paraId="18834AA2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</w:p>
    <w:p w14:paraId="7FD2DE6C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Día 08 – Día libre o tour opcional (costo adicional)</w:t>
      </w:r>
    </w:p>
    <w:p w14:paraId="57ABD091" w14:textId="64424E6E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Desayuno. Día libre o posibilidad de contratar el tour de Maravillas de Kioto.</w:t>
      </w:r>
      <w:r w:rsidR="006E1FB3">
        <w:rPr>
          <w:rFonts w:ascii="Century Gothic" w:hAnsi="Century Gothic"/>
        </w:rPr>
        <w:t xml:space="preserve"> </w:t>
      </w:r>
      <w:r w:rsidRPr="005F02C9">
        <w:rPr>
          <w:rFonts w:ascii="Century Gothic" w:hAnsi="Century Gothic"/>
        </w:rPr>
        <w:t>Alojamiento.</w:t>
      </w:r>
    </w:p>
    <w:p w14:paraId="756D23EA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</w:p>
    <w:p w14:paraId="7707AEA8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  <w:b/>
          <w:bCs/>
        </w:rPr>
        <w:t xml:space="preserve">Tour Maravillas de Kioto, </w:t>
      </w:r>
      <w:r w:rsidRPr="005F02C9">
        <w:rPr>
          <w:rFonts w:ascii="Century Gothic" w:hAnsi="Century Gothic"/>
        </w:rPr>
        <w:t xml:space="preserve">incluye un paseo por el etéreo </w:t>
      </w:r>
      <w:r w:rsidRPr="005F02C9">
        <w:rPr>
          <w:rFonts w:ascii="Century Gothic" w:hAnsi="Century Gothic"/>
          <w:i/>
          <w:iCs/>
        </w:rPr>
        <w:t xml:space="preserve">Bosque de Bambú de </w:t>
      </w:r>
      <w:proofErr w:type="spellStart"/>
      <w:r w:rsidRPr="005F02C9">
        <w:rPr>
          <w:rFonts w:ascii="Century Gothic" w:hAnsi="Century Gothic"/>
          <w:i/>
          <w:iCs/>
        </w:rPr>
        <w:t>Arashiyama</w:t>
      </w:r>
      <w:proofErr w:type="spellEnd"/>
      <w:r w:rsidRPr="005F02C9">
        <w:rPr>
          <w:rFonts w:ascii="Century Gothic" w:hAnsi="Century Gothic"/>
        </w:rPr>
        <w:t xml:space="preserve"> y visita al </w:t>
      </w:r>
      <w:r w:rsidRPr="005F02C9">
        <w:rPr>
          <w:rFonts w:ascii="Century Gothic" w:hAnsi="Century Gothic"/>
          <w:i/>
          <w:iCs/>
        </w:rPr>
        <w:t xml:space="preserve">Templo </w:t>
      </w:r>
      <w:proofErr w:type="spellStart"/>
      <w:r w:rsidRPr="005F02C9">
        <w:rPr>
          <w:rFonts w:ascii="Century Gothic" w:hAnsi="Century Gothic"/>
          <w:i/>
          <w:iCs/>
        </w:rPr>
        <w:t>Tenryū</w:t>
      </w:r>
      <w:proofErr w:type="spellEnd"/>
      <w:r w:rsidRPr="005F02C9">
        <w:rPr>
          <w:rFonts w:ascii="Century Gothic" w:hAnsi="Century Gothic"/>
          <w:i/>
          <w:iCs/>
        </w:rPr>
        <w:t>-ji</w:t>
      </w:r>
      <w:r w:rsidRPr="005F02C9">
        <w:rPr>
          <w:rFonts w:ascii="Century Gothic" w:hAnsi="Century Gothic"/>
        </w:rPr>
        <w:t xml:space="preserve">, joya del budismo zen. También conoceremos el imponente </w:t>
      </w:r>
      <w:r w:rsidRPr="005F02C9">
        <w:rPr>
          <w:rFonts w:ascii="Century Gothic" w:hAnsi="Century Gothic"/>
          <w:i/>
          <w:iCs/>
        </w:rPr>
        <w:t>Higashi Hongan-ji</w:t>
      </w:r>
      <w:r w:rsidRPr="005F02C9">
        <w:rPr>
          <w:rFonts w:ascii="Century Gothic" w:hAnsi="Century Gothic"/>
        </w:rPr>
        <w:t xml:space="preserve">, uno de los templos de madera más grandes de Japón. El día culmina con un tradicional </w:t>
      </w:r>
      <w:r w:rsidRPr="005F02C9">
        <w:rPr>
          <w:rFonts w:ascii="Century Gothic" w:hAnsi="Century Gothic"/>
          <w:i/>
          <w:iCs/>
        </w:rPr>
        <w:t>show de geishas</w:t>
      </w:r>
      <w:r w:rsidRPr="005F02C9">
        <w:rPr>
          <w:rFonts w:ascii="Century Gothic" w:hAnsi="Century Gothic"/>
        </w:rPr>
        <w:t xml:space="preserve"> en el corazón del barrio Gion, donde el folclor japonés cobra vida a través de música y danza. </w:t>
      </w:r>
    </w:p>
    <w:p w14:paraId="7CC45D89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</w:p>
    <w:p w14:paraId="14455060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  <w:b/>
          <w:bCs/>
        </w:rPr>
        <w:t>Día 9 – Kioto – Tokio: regreso a la capital a bordo del tren bala</w:t>
      </w:r>
    </w:p>
    <w:p w14:paraId="4229333D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Desayuno. A la hora indicada, nos trasladaremos a la estación de trenes. Abordaremos el famoso tren bala Nozomi, una de las experiencias más representativas de Japón, que nos llevará de regreso a la vibrante ciudad de Tokio en un trayecto cómodo y eficiente. A la llegada, seremos trasladados al hotel. Tiempo libre para descansar o aprovechar la tarde por cuenta propia en esta fascinante metrópoli. Alojamiento.</w:t>
      </w:r>
    </w:p>
    <w:p w14:paraId="419F8620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</w:p>
    <w:p w14:paraId="1FE940BC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Día 10 – Tokio – México: hasta pronto, Japón</w:t>
      </w:r>
    </w:p>
    <w:p w14:paraId="52652E3C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  <w:r w:rsidRPr="005F02C9">
        <w:rPr>
          <w:rFonts w:ascii="Century Gothic" w:hAnsi="Century Gothic"/>
        </w:rPr>
        <w:t>Desayuno. A la hora convenida, traslado al aeropuerto internacional de Narita para abordar el vuelo de regreso a la Ciudad de México, llevándonos recuerdos inolvidables de la cultura, la historia y la belleza del Japón.</w:t>
      </w:r>
    </w:p>
    <w:p w14:paraId="0EAB87A5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</w:rPr>
      </w:pPr>
    </w:p>
    <w:p w14:paraId="4117794A" w14:textId="77777777" w:rsidR="00C02572" w:rsidRDefault="00C02572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14:paraId="5F92DA02" w14:textId="42B1FBD9" w:rsidR="00E85BAC" w:rsidRPr="005F02C9" w:rsidRDefault="00E85BAC" w:rsidP="00E85BAC">
      <w:pPr>
        <w:spacing w:after="0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lastRenderedPageBreak/>
        <w:t>VUELOS PREVISTOS</w:t>
      </w:r>
    </w:p>
    <w:p w14:paraId="1FC25678" w14:textId="0D5999E3" w:rsidR="00E85BAC" w:rsidRPr="005F02C9" w:rsidRDefault="00E85BAC" w:rsidP="00AD1A71">
      <w:pPr>
        <w:tabs>
          <w:tab w:val="left" w:pos="1701"/>
        </w:tabs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 xml:space="preserve">Aerolínea </w:t>
      </w:r>
      <w:r w:rsidRPr="005F02C9">
        <w:rPr>
          <w:rFonts w:ascii="Century Gothic" w:hAnsi="Century Gothic"/>
        </w:rPr>
        <w:tab/>
      </w:r>
      <w:r w:rsidRPr="005F02C9">
        <w:rPr>
          <w:rFonts w:ascii="Century Gothic" w:hAnsi="Century Gothic"/>
          <w:b/>
          <w:bCs/>
        </w:rPr>
        <w:t>Vuelo</w:t>
      </w:r>
      <w:r w:rsidR="00AD1A71">
        <w:rPr>
          <w:rFonts w:ascii="Century Gothic" w:hAnsi="Century Gothic"/>
          <w:b/>
          <w:bCs/>
        </w:rPr>
        <w:tab/>
      </w:r>
      <w:r w:rsidR="00AD1A71">
        <w:rPr>
          <w:rFonts w:ascii="Century Gothic" w:hAnsi="Century Gothic"/>
          <w:b/>
          <w:bCs/>
        </w:rPr>
        <w:tab/>
      </w:r>
      <w:r w:rsidRPr="005F02C9">
        <w:rPr>
          <w:rFonts w:ascii="Century Gothic" w:hAnsi="Century Gothic"/>
          <w:b/>
          <w:bCs/>
        </w:rPr>
        <w:t xml:space="preserve">Ruta </w:t>
      </w:r>
      <w:r w:rsidRPr="005F02C9">
        <w:rPr>
          <w:rFonts w:ascii="Century Gothic" w:hAnsi="Century Gothic"/>
        </w:rPr>
        <w:tab/>
      </w:r>
      <w:r w:rsidRPr="005F02C9">
        <w:rPr>
          <w:rFonts w:ascii="Century Gothic" w:hAnsi="Century Gothic"/>
        </w:rPr>
        <w:tab/>
      </w:r>
      <w:r w:rsidRPr="005F02C9">
        <w:rPr>
          <w:rFonts w:ascii="Century Gothic" w:hAnsi="Century Gothic"/>
          <w:b/>
          <w:bCs/>
        </w:rPr>
        <w:t xml:space="preserve">Salida </w:t>
      </w:r>
      <w:r w:rsidRPr="005F02C9">
        <w:rPr>
          <w:rFonts w:ascii="Century Gothic" w:hAnsi="Century Gothic"/>
        </w:rPr>
        <w:tab/>
      </w:r>
      <w:r w:rsidR="00AD1A71">
        <w:rPr>
          <w:rFonts w:ascii="Century Gothic" w:hAnsi="Century Gothic"/>
        </w:rPr>
        <w:tab/>
      </w:r>
      <w:r w:rsidRPr="005F02C9">
        <w:rPr>
          <w:rFonts w:ascii="Century Gothic" w:hAnsi="Century Gothic"/>
          <w:b/>
          <w:bCs/>
        </w:rPr>
        <w:t>Llegada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1130"/>
        <w:gridCol w:w="2167"/>
        <w:gridCol w:w="1417"/>
        <w:gridCol w:w="1418"/>
      </w:tblGrid>
      <w:tr w:rsidR="00E85BAC" w:rsidRPr="005F02C9" w14:paraId="4A1FCA5C" w14:textId="77777777" w:rsidTr="00AD1A71">
        <w:tc>
          <w:tcPr>
            <w:tcW w:w="1518" w:type="dxa"/>
          </w:tcPr>
          <w:p w14:paraId="7D7C07F7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>Aeroméxico</w:t>
            </w:r>
          </w:p>
        </w:tc>
        <w:tc>
          <w:tcPr>
            <w:tcW w:w="1130" w:type="dxa"/>
          </w:tcPr>
          <w:p w14:paraId="1A4A8EC9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>AM 0058</w:t>
            </w:r>
          </w:p>
        </w:tc>
        <w:tc>
          <w:tcPr>
            <w:tcW w:w="2167" w:type="dxa"/>
          </w:tcPr>
          <w:p w14:paraId="395478D5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>CDMX-Narita</w:t>
            </w:r>
          </w:p>
        </w:tc>
        <w:tc>
          <w:tcPr>
            <w:tcW w:w="1417" w:type="dxa"/>
          </w:tcPr>
          <w:p w14:paraId="78AC459D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>23:30</w:t>
            </w:r>
          </w:p>
        </w:tc>
        <w:tc>
          <w:tcPr>
            <w:tcW w:w="1418" w:type="dxa"/>
          </w:tcPr>
          <w:p w14:paraId="03F787C2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>06:20+1</w:t>
            </w:r>
          </w:p>
        </w:tc>
      </w:tr>
      <w:tr w:rsidR="00E85BAC" w:rsidRPr="005F02C9" w14:paraId="7256A27B" w14:textId="77777777" w:rsidTr="00AD1A71">
        <w:tc>
          <w:tcPr>
            <w:tcW w:w="1518" w:type="dxa"/>
          </w:tcPr>
          <w:p w14:paraId="40A2FDB2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>Aeroméxico</w:t>
            </w:r>
          </w:p>
        </w:tc>
        <w:tc>
          <w:tcPr>
            <w:tcW w:w="1130" w:type="dxa"/>
          </w:tcPr>
          <w:p w14:paraId="47EB5A13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>AM 0057</w:t>
            </w:r>
          </w:p>
        </w:tc>
        <w:tc>
          <w:tcPr>
            <w:tcW w:w="2167" w:type="dxa"/>
          </w:tcPr>
          <w:p w14:paraId="2AEB5E86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>Narita –CDMX</w:t>
            </w:r>
          </w:p>
        </w:tc>
        <w:tc>
          <w:tcPr>
            <w:tcW w:w="1417" w:type="dxa"/>
          </w:tcPr>
          <w:p w14:paraId="2296096E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>09:35</w:t>
            </w:r>
          </w:p>
        </w:tc>
        <w:tc>
          <w:tcPr>
            <w:tcW w:w="1418" w:type="dxa"/>
          </w:tcPr>
          <w:p w14:paraId="70F49720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>07:00</w:t>
            </w:r>
          </w:p>
        </w:tc>
      </w:tr>
    </w:tbl>
    <w:p w14:paraId="00A42C44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</w:p>
    <w:p w14:paraId="63EF3BBE" w14:textId="77777777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>HOTELES PREVISTOS</w:t>
      </w:r>
    </w:p>
    <w:p w14:paraId="6BD3C7F7" w14:textId="6FA81AE5" w:rsidR="00E85BAC" w:rsidRPr="005F02C9" w:rsidRDefault="00E85BAC" w:rsidP="00E85BAC">
      <w:pPr>
        <w:spacing w:after="0"/>
        <w:jc w:val="both"/>
        <w:rPr>
          <w:rFonts w:ascii="Century Gothic" w:hAnsi="Century Gothic"/>
          <w:b/>
          <w:bCs/>
        </w:rPr>
      </w:pPr>
      <w:r w:rsidRPr="005F02C9">
        <w:rPr>
          <w:rFonts w:ascii="Century Gothic" w:hAnsi="Century Gothic"/>
          <w:b/>
          <w:bCs/>
        </w:rPr>
        <w:t xml:space="preserve">Ciudad </w:t>
      </w:r>
      <w:r w:rsidR="00AD1A71">
        <w:rPr>
          <w:rFonts w:ascii="Century Gothic" w:hAnsi="Century Gothic"/>
          <w:b/>
          <w:bCs/>
        </w:rPr>
        <w:tab/>
      </w:r>
      <w:r w:rsidRPr="005F02C9">
        <w:rPr>
          <w:rFonts w:ascii="Century Gothic" w:hAnsi="Century Gothic"/>
          <w:b/>
          <w:bCs/>
        </w:rPr>
        <w:t>Hotel</w:t>
      </w:r>
    </w:p>
    <w:tbl>
      <w:tblPr>
        <w:tblStyle w:val="Tablaconcuadrcula"/>
        <w:tblW w:w="5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4672"/>
      </w:tblGrid>
      <w:tr w:rsidR="00E85BAC" w:rsidRPr="005F02C9" w14:paraId="09E02A22" w14:textId="77777777" w:rsidTr="00C02572">
        <w:tc>
          <w:tcPr>
            <w:tcW w:w="1290" w:type="dxa"/>
          </w:tcPr>
          <w:p w14:paraId="36AB5275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>Tokio</w:t>
            </w:r>
          </w:p>
        </w:tc>
        <w:tc>
          <w:tcPr>
            <w:tcW w:w="4672" w:type="dxa"/>
          </w:tcPr>
          <w:p w14:paraId="65871291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 xml:space="preserve">Apa </w:t>
            </w:r>
            <w:proofErr w:type="spellStart"/>
            <w:r w:rsidRPr="005F02C9">
              <w:rPr>
                <w:rFonts w:ascii="Century Gothic" w:hAnsi="Century Gothic"/>
              </w:rPr>
              <w:t>Hotels</w:t>
            </w:r>
            <w:proofErr w:type="spellEnd"/>
          </w:p>
        </w:tc>
      </w:tr>
      <w:tr w:rsidR="00E85BAC" w:rsidRPr="005F02C9" w14:paraId="7565839B" w14:textId="77777777" w:rsidTr="00C02572">
        <w:tc>
          <w:tcPr>
            <w:tcW w:w="1290" w:type="dxa"/>
          </w:tcPr>
          <w:p w14:paraId="77BD0B94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>Kioto</w:t>
            </w:r>
          </w:p>
        </w:tc>
        <w:tc>
          <w:tcPr>
            <w:tcW w:w="4672" w:type="dxa"/>
          </w:tcPr>
          <w:p w14:paraId="2A721392" w14:textId="77777777" w:rsidR="00E85BAC" w:rsidRPr="005F02C9" w:rsidRDefault="00E85BAC" w:rsidP="009709F6">
            <w:pPr>
              <w:jc w:val="both"/>
              <w:rPr>
                <w:rFonts w:ascii="Century Gothic" w:hAnsi="Century Gothic"/>
              </w:rPr>
            </w:pPr>
            <w:r w:rsidRPr="005F02C9">
              <w:rPr>
                <w:rFonts w:ascii="Century Gothic" w:hAnsi="Century Gothic"/>
              </w:rPr>
              <w:t xml:space="preserve">Apa </w:t>
            </w:r>
            <w:proofErr w:type="spellStart"/>
            <w:r w:rsidRPr="005F02C9">
              <w:rPr>
                <w:rFonts w:ascii="Century Gothic" w:hAnsi="Century Gothic"/>
              </w:rPr>
              <w:t>Hotels</w:t>
            </w:r>
            <w:proofErr w:type="spellEnd"/>
          </w:p>
        </w:tc>
      </w:tr>
    </w:tbl>
    <w:p w14:paraId="0A508677" w14:textId="64EAC605" w:rsidR="00E85BAC" w:rsidRPr="005F02C9" w:rsidRDefault="00E85BAC">
      <w:pPr>
        <w:rPr>
          <w:rFonts w:ascii="Century Gothic" w:hAnsi="Century Gothic"/>
        </w:rPr>
      </w:pPr>
    </w:p>
    <w:sectPr w:rsidR="00E85BAC" w:rsidRPr="005F02C9" w:rsidSect="001202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 w:code="1"/>
      <w:pgMar w:top="1701" w:right="1134" w:bottom="1418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97914" w14:textId="77777777" w:rsidR="00C20807" w:rsidRDefault="00C20807" w:rsidP="00722375">
      <w:pPr>
        <w:spacing w:after="0" w:line="240" w:lineRule="auto"/>
      </w:pPr>
      <w:r>
        <w:separator/>
      </w:r>
    </w:p>
  </w:endnote>
  <w:endnote w:type="continuationSeparator" w:id="0">
    <w:p w14:paraId="25ACE63C" w14:textId="77777777" w:rsidR="00C20807" w:rsidRDefault="00C20807" w:rsidP="00722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FE49" w14:textId="77777777" w:rsidR="00722375" w:rsidRPr="00722375" w:rsidRDefault="00722375" w:rsidP="00722375">
    <w:pPr>
      <w:pStyle w:val="Piedepgina"/>
      <w:jc w:val="center"/>
      <w:rPr>
        <w:b/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FBD8" w14:textId="75F51435" w:rsidR="00670351" w:rsidRPr="00670351" w:rsidRDefault="00D217D1" w:rsidP="00670351">
    <w:pPr>
      <w:pStyle w:val="Piedepgina"/>
      <w:tabs>
        <w:tab w:val="center" w:pos="5529"/>
        <w:tab w:val="right" w:pos="11057"/>
      </w:tabs>
      <w:rPr>
        <w:noProof/>
        <w:color w:val="8496B0" w:themeColor="text2" w:themeTint="99"/>
        <w:sz w:val="18"/>
        <w:lang w:eastAsia="es-MX"/>
      </w:rPr>
    </w:pPr>
    <w:r w:rsidRPr="00D217D1">
      <w:rPr>
        <w:noProof/>
        <w:color w:val="8496B0" w:themeColor="text2" w:themeTint="99"/>
        <w:sz w:val="18"/>
        <w:lang w:eastAsia="es-MX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7E6598D" wp14:editId="5414B5AA">
              <wp:simplePos x="0" y="0"/>
              <wp:positionH relativeFrom="column">
                <wp:posOffset>3357880</wp:posOffset>
              </wp:positionH>
              <wp:positionV relativeFrom="paragraph">
                <wp:posOffset>-86995</wp:posOffset>
              </wp:positionV>
              <wp:extent cx="2819400" cy="44005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0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C1533B" w14:textId="5F9A6F31" w:rsidR="00D217D1" w:rsidRPr="00B9066C" w:rsidRDefault="00D217D1" w:rsidP="00B9066C">
                          <w:pPr>
                            <w:pStyle w:val="Piedepgina"/>
                            <w:tabs>
                              <w:tab w:val="clear" w:pos="4419"/>
                              <w:tab w:val="clear" w:pos="8838"/>
                              <w:tab w:val="center" w:pos="5529"/>
                              <w:tab w:val="right" w:pos="11057"/>
                            </w:tabs>
                            <w:jc w:val="right"/>
                            <w:rPr>
                              <w:b/>
                              <w:color w:val="8496B0" w:themeColor="text2" w:themeTint="99"/>
                              <w:sz w:val="20"/>
                            </w:rPr>
                          </w:pPr>
                          <w:r w:rsidRPr="00B9066C">
                            <w:rPr>
                              <w:b/>
                              <w:color w:val="8496B0" w:themeColor="text2" w:themeTint="99"/>
                              <w:sz w:val="20"/>
                            </w:rPr>
                            <w:t>www.travelsmart.com.mx</w:t>
                          </w:r>
                          <w:r w:rsidR="006E1FB3">
                            <w:rPr>
                              <w:b/>
                              <w:color w:val="8496B0" w:themeColor="text2" w:themeTint="99"/>
                              <w:sz w:val="20"/>
                            </w:rPr>
                            <w:t xml:space="preserve"> </w:t>
                          </w:r>
                        </w:p>
                        <w:p w14:paraId="7EA2FBC9" w14:textId="77777777" w:rsidR="00D217D1" w:rsidRPr="00B9066C" w:rsidRDefault="00D217D1" w:rsidP="00B9066C">
                          <w:pPr>
                            <w:pStyle w:val="Piedepgina"/>
                            <w:tabs>
                              <w:tab w:val="clear" w:pos="4419"/>
                              <w:tab w:val="clear" w:pos="8838"/>
                              <w:tab w:val="center" w:pos="5529"/>
                              <w:tab w:val="right" w:pos="11057"/>
                            </w:tabs>
                            <w:jc w:val="right"/>
                            <w:rPr>
                              <w:b/>
                              <w:color w:val="8496B0" w:themeColor="text2" w:themeTint="99"/>
                              <w:sz w:val="20"/>
                            </w:rPr>
                          </w:pPr>
                          <w:r w:rsidRPr="00B9066C">
                            <w:rPr>
                              <w:b/>
                              <w:color w:val="8496B0" w:themeColor="text2" w:themeTint="99"/>
                              <w:sz w:val="20"/>
                            </w:rPr>
                            <w:t>Tel. 55 5735 4157</w:t>
                          </w:r>
                        </w:p>
                        <w:p w14:paraId="4DA249CD" w14:textId="77777777" w:rsidR="00D217D1" w:rsidRPr="00D217D1" w:rsidRDefault="00D217D1" w:rsidP="00B9066C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E6598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64.4pt;margin-top:-6.85pt;width:222pt;height:34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" filled="f" stroked="f">
              <v:textbox>
                <w:txbxContent>
                  <w:p w14:paraId="67C1533B" w14:textId="5F9A6F31" w:rsidR="00D217D1" w:rsidRPr="00B9066C" w:rsidRDefault="00D217D1" w:rsidP="00B9066C">
                    <w:pPr>
                      <w:pStyle w:val="Piedepgina"/>
                      <w:tabs>
                        <w:tab w:val="clear" w:pos="4419"/>
                        <w:tab w:val="clear" w:pos="8838"/>
                        <w:tab w:val="center" w:pos="5529"/>
                        <w:tab w:val="right" w:pos="11057"/>
                      </w:tabs>
                      <w:jc w:val="right"/>
                      <w:rPr>
                        <w:b/>
                        <w:color w:val="8496B0" w:themeColor="text2" w:themeTint="99"/>
                        <w:sz w:val="20"/>
                      </w:rPr>
                    </w:pPr>
                    <w:r w:rsidRPr="00B9066C">
                      <w:rPr>
                        <w:b/>
                        <w:color w:val="8496B0" w:themeColor="text2" w:themeTint="99"/>
                        <w:sz w:val="20"/>
                      </w:rPr>
                      <w:t>www.travelsmart.com.mx</w:t>
                    </w:r>
                    <w:r w:rsidR="006E1FB3">
                      <w:rPr>
                        <w:b/>
                        <w:color w:val="8496B0" w:themeColor="text2" w:themeTint="99"/>
                        <w:sz w:val="20"/>
                      </w:rPr>
                      <w:t xml:space="preserve"> </w:t>
                    </w:r>
                  </w:p>
                  <w:p w14:paraId="7EA2FBC9" w14:textId="77777777" w:rsidR="00D217D1" w:rsidRPr="00B9066C" w:rsidRDefault="00D217D1" w:rsidP="00B9066C">
                    <w:pPr>
                      <w:pStyle w:val="Piedepgina"/>
                      <w:tabs>
                        <w:tab w:val="clear" w:pos="4419"/>
                        <w:tab w:val="clear" w:pos="8838"/>
                        <w:tab w:val="center" w:pos="5529"/>
                        <w:tab w:val="right" w:pos="11057"/>
                      </w:tabs>
                      <w:jc w:val="right"/>
                      <w:rPr>
                        <w:b/>
                        <w:color w:val="8496B0" w:themeColor="text2" w:themeTint="99"/>
                        <w:sz w:val="20"/>
                      </w:rPr>
                    </w:pPr>
                    <w:r w:rsidRPr="00B9066C">
                      <w:rPr>
                        <w:b/>
                        <w:color w:val="8496B0" w:themeColor="text2" w:themeTint="99"/>
                        <w:sz w:val="20"/>
                      </w:rPr>
                      <w:t>Tel. 55 5735 4157</w:t>
                    </w:r>
                  </w:p>
                  <w:p w14:paraId="4DA249CD" w14:textId="77777777" w:rsidR="00D217D1" w:rsidRPr="00D217D1" w:rsidRDefault="00D217D1" w:rsidP="00B9066C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4546A" w:themeColor="text2"/>
        <w:sz w:val="28"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B2AB09" wp14:editId="77583961">
              <wp:simplePos x="0" y="0"/>
              <wp:positionH relativeFrom="page">
                <wp:align>center</wp:align>
              </wp:positionH>
              <wp:positionV relativeFrom="paragraph">
                <wp:posOffset>-102658</wp:posOffset>
              </wp:positionV>
              <wp:extent cx="6705600" cy="0"/>
              <wp:effectExtent l="0" t="0" r="19050" b="19050"/>
              <wp:wrapNone/>
              <wp:docPr id="31" name="Conector rec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05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A3B741" id="Conector recto 31" o:spid="_x0000_s1026" style="position:absolute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-8.1pt" to="528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" strokecolor="#1f4d78 [1604]" strokeweight="1pt">
              <v:stroke joinstyle="miter"/>
              <w10:wrap anchorx="page"/>
            </v:line>
          </w:pict>
        </mc:Fallback>
      </mc:AlternateContent>
    </w:r>
    <w:r w:rsidR="00670351" w:rsidRPr="00670351">
      <w:rPr>
        <w:noProof/>
        <w:color w:val="8496B0" w:themeColor="text2" w:themeTint="99"/>
        <w:sz w:val="18"/>
        <w:lang w:eastAsia="es-MX"/>
      </w:rPr>
      <w:t>Calle Versalles 16 Pent-</w:t>
    </w:r>
    <w:r w:rsidR="00670351">
      <w:rPr>
        <w:noProof/>
        <w:color w:val="8496B0" w:themeColor="text2" w:themeTint="99"/>
        <w:sz w:val="18"/>
        <w:lang w:eastAsia="es-MX"/>
      </w:rPr>
      <w:t>H</w:t>
    </w:r>
    <w:r w:rsidR="00670351" w:rsidRPr="00670351">
      <w:rPr>
        <w:noProof/>
        <w:color w:val="8496B0" w:themeColor="text2" w:themeTint="99"/>
        <w:sz w:val="18"/>
        <w:lang w:eastAsia="es-MX"/>
      </w:rPr>
      <w:t xml:space="preserve">ouse nivel 7, </w:t>
    </w:r>
  </w:p>
  <w:p w14:paraId="33578707" w14:textId="5BC35CD1" w:rsidR="00722375" w:rsidRPr="00722375" w:rsidRDefault="00670351" w:rsidP="00670351">
    <w:pPr>
      <w:pStyle w:val="Piedepgina"/>
      <w:tabs>
        <w:tab w:val="clear" w:pos="4419"/>
        <w:tab w:val="clear" w:pos="8838"/>
        <w:tab w:val="center" w:pos="5529"/>
        <w:tab w:val="right" w:pos="11057"/>
      </w:tabs>
      <w:rPr>
        <w:b/>
        <w:color w:val="8496B0" w:themeColor="text2" w:themeTint="99"/>
        <w:sz w:val="28"/>
      </w:rPr>
    </w:pPr>
    <w:r w:rsidRPr="00670351">
      <w:rPr>
        <w:noProof/>
        <w:color w:val="8496B0" w:themeColor="text2" w:themeTint="99"/>
        <w:sz w:val="18"/>
        <w:lang w:eastAsia="es-MX"/>
      </w:rPr>
      <w:t>Col. Juárez C.P. 06600, Ciudad de México</w:t>
    </w:r>
    <w:r w:rsidR="00D217D1">
      <w:rPr>
        <w:b/>
        <w:color w:val="8496B0" w:themeColor="text2" w:themeTint="99"/>
        <w:sz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0CE24" w14:textId="77777777" w:rsidR="00C20807" w:rsidRDefault="00C20807" w:rsidP="00722375">
      <w:pPr>
        <w:spacing w:after="0" w:line="240" w:lineRule="auto"/>
      </w:pPr>
      <w:r>
        <w:separator/>
      </w:r>
    </w:p>
  </w:footnote>
  <w:footnote w:type="continuationSeparator" w:id="0">
    <w:p w14:paraId="7C1B3953" w14:textId="77777777" w:rsidR="00C20807" w:rsidRDefault="00C20807" w:rsidP="00722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A5E4B" w14:textId="1BA0E20C" w:rsidR="00722375" w:rsidRDefault="00000000">
    <w:pPr>
      <w:pStyle w:val="Encabezado"/>
    </w:pPr>
    <w:r>
      <w:rPr>
        <w:noProof/>
      </w:rPr>
      <w:pict w14:anchorId="4A348D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5536563" o:spid="_x0000_s1027" type="#_x0000_t75" style="position:absolute;margin-left:0;margin-top:0;width:441.7pt;height:310.85pt;z-index:-251637760;mso-wrap-edited:f;mso-position-horizontal:center;mso-position-horizontal-relative:margin;mso-position-vertical:center;mso-position-vertical-relative:margin" o:allowincell="f">
          <v:imagedata r:id="rId1" o:title="logo baja o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7C1B" w14:textId="3128025B" w:rsidR="00D377BA" w:rsidRDefault="00000000" w:rsidP="00722375">
    <w:pPr>
      <w:pStyle w:val="Encabezado"/>
      <w:tabs>
        <w:tab w:val="center" w:pos="5599"/>
      </w:tabs>
      <w:rPr>
        <w:b/>
        <w:noProof/>
        <w:color w:val="5B9BD5" w:themeColor="accent1"/>
        <w:sz w:val="28"/>
        <w:lang w:eastAsia="es-MX"/>
      </w:rPr>
    </w:pPr>
    <w:r>
      <w:rPr>
        <w:b/>
        <w:noProof/>
        <w:color w:val="5B9BD5" w:themeColor="accent1"/>
        <w:sz w:val="28"/>
        <w:lang w:eastAsia="es-MX"/>
      </w:rPr>
      <w:pict w14:anchorId="064B24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5536564" o:spid="_x0000_s1026" type="#_x0000_t75" style="position:absolute;margin-left:0;margin-top:0;width:441.7pt;height:310.85pt;z-index:-251636736;mso-wrap-edited:f;mso-position-horizontal:center;mso-position-horizontal-relative:margin;mso-position-vertical:center;mso-position-vertical-relative:margin" o:allowincell="f">
          <v:imagedata r:id="rId1" o:title="logo baja op"/>
          <w10:wrap anchorx="margin" anchory="margin"/>
        </v:shape>
      </w:pict>
    </w:r>
    <w:r w:rsidR="00AF578F">
      <w:rPr>
        <w:b/>
        <w:noProof/>
        <w:color w:val="5B9BD5" w:themeColor="accent1"/>
        <w:sz w:val="28"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E0B2769" wp14:editId="41F338E1">
              <wp:simplePos x="0" y="0"/>
              <wp:positionH relativeFrom="page">
                <wp:posOffset>-1112520</wp:posOffset>
              </wp:positionH>
              <wp:positionV relativeFrom="paragraph">
                <wp:posOffset>356870</wp:posOffset>
              </wp:positionV>
              <wp:extent cx="1905000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0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5">
                            <a:lumMod val="50000"/>
                          </a:schemeClr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960BE8" id="Conector recto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87.6pt,28.1pt" to="62.4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" strokecolor="#1f3763 [1608]" strokeweight="1.5pt">
              <v:stroke joinstyle="miter"/>
              <w10:wrap anchorx="page"/>
            </v:line>
          </w:pict>
        </mc:Fallback>
      </mc:AlternateContent>
    </w:r>
    <w:r w:rsidR="004B15F2">
      <w:rPr>
        <w:b/>
        <w:noProof/>
        <w:color w:val="5B9BD5" w:themeColor="accent1"/>
        <w:sz w:val="28"/>
        <w:lang w:eastAsia="es-MX"/>
      </w:rPr>
      <w:drawing>
        <wp:anchor distT="0" distB="0" distL="114300" distR="114300" simplePos="0" relativeHeight="251676672" behindDoc="1" locked="0" layoutInCell="1" allowOverlap="1" wp14:anchorId="776EFE5E" wp14:editId="6DAB5387">
          <wp:simplePos x="0" y="0"/>
          <wp:positionH relativeFrom="column">
            <wp:posOffset>-241935</wp:posOffset>
          </wp:positionH>
          <wp:positionV relativeFrom="paragraph">
            <wp:posOffset>-5080</wp:posOffset>
          </wp:positionV>
          <wp:extent cx="962660" cy="731520"/>
          <wp:effectExtent l="0" t="0" r="8890" b="0"/>
          <wp:wrapTight wrapText="bothSides">
            <wp:wrapPolygon edited="0">
              <wp:start x="5984" y="0"/>
              <wp:lineTo x="0" y="9000"/>
              <wp:lineTo x="0" y="11813"/>
              <wp:lineTo x="2137" y="20813"/>
              <wp:lineTo x="21372" y="20813"/>
              <wp:lineTo x="21372" y="18563"/>
              <wp:lineTo x="17525" y="9000"/>
              <wp:lineTo x="17953" y="6188"/>
              <wp:lineTo x="14533" y="2250"/>
              <wp:lineTo x="8976" y="0"/>
              <wp:lineTo x="5984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201" t="18338" r="20078" b="17064"/>
                  <a:stretch/>
                </pic:blipFill>
                <pic:spPr bwMode="auto">
                  <a:xfrm>
                    <a:off x="0" y="0"/>
                    <a:ext cx="9626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77BB175" w14:textId="44D3067C" w:rsidR="00722375" w:rsidRPr="00722375" w:rsidRDefault="004B15F2" w:rsidP="00722375">
    <w:pPr>
      <w:pStyle w:val="Encabezado"/>
      <w:tabs>
        <w:tab w:val="center" w:pos="5599"/>
      </w:tabs>
      <w:rPr>
        <w:b/>
        <w:color w:val="DEEAF6" w:themeColor="accent1" w:themeTint="33"/>
        <w:sz w:val="28"/>
      </w:rPr>
    </w:pPr>
    <w:r>
      <w:rPr>
        <w:b/>
        <w:noProof/>
        <w:color w:val="5B9BD5" w:themeColor="accent1"/>
        <w:sz w:val="28"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AAE309D" wp14:editId="4C3FA5CE">
              <wp:simplePos x="0" y="0"/>
              <wp:positionH relativeFrom="page">
                <wp:posOffset>1912620</wp:posOffset>
              </wp:positionH>
              <wp:positionV relativeFrom="paragraph">
                <wp:posOffset>459740</wp:posOffset>
              </wp:positionV>
              <wp:extent cx="5928360" cy="0"/>
              <wp:effectExtent l="0" t="0" r="0" b="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836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5">
                            <a:lumMod val="50000"/>
                          </a:schemeClr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0C92AA" id="Conector recto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0.6pt,36.2pt" to="617.4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" strokecolor="#1f3763 [1608]" strokeweight="1.5pt">
              <v:stroke joinstyle="miter"/>
              <w10:wrap anchorx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F8158" w14:textId="064986F9" w:rsidR="00722375" w:rsidRDefault="00000000">
    <w:pPr>
      <w:pStyle w:val="Encabezado"/>
    </w:pPr>
    <w:r>
      <w:rPr>
        <w:noProof/>
      </w:rPr>
      <w:pict w14:anchorId="3C8DF6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5536562" o:spid="_x0000_s1025" type="#_x0000_t75" style="position:absolute;margin-left:0;margin-top:0;width:441.7pt;height:310.85pt;z-index:-251638784;mso-wrap-edited:f;mso-position-horizontal:center;mso-position-horizontal-relative:margin;mso-position-vertical:center;mso-position-vertical-relative:margin" o:allowincell="f">
          <v:imagedata r:id="rId1" o:title="logo baja o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A9C"/>
    <w:multiLevelType w:val="hybridMultilevel"/>
    <w:tmpl w:val="D6202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26C68"/>
    <w:multiLevelType w:val="hybridMultilevel"/>
    <w:tmpl w:val="32E03AD2"/>
    <w:lvl w:ilvl="0" w:tplc="81865CA6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12145"/>
    <w:multiLevelType w:val="hybridMultilevel"/>
    <w:tmpl w:val="12A0D9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BB896"/>
    <w:multiLevelType w:val="hybridMultilevel"/>
    <w:tmpl w:val="2264A20C"/>
    <w:lvl w:ilvl="0" w:tplc="451EF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7EA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E95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4B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E27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EC1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340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4B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8B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86D0A"/>
    <w:multiLevelType w:val="hybridMultilevel"/>
    <w:tmpl w:val="E6FE50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65717"/>
    <w:multiLevelType w:val="hybridMultilevel"/>
    <w:tmpl w:val="B0AE79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370D3"/>
    <w:multiLevelType w:val="hybridMultilevel"/>
    <w:tmpl w:val="1D163D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74BA3"/>
    <w:multiLevelType w:val="hybridMultilevel"/>
    <w:tmpl w:val="D8B66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13D6F"/>
    <w:multiLevelType w:val="hybridMultilevel"/>
    <w:tmpl w:val="1D00C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F7F2D"/>
    <w:multiLevelType w:val="hybridMultilevel"/>
    <w:tmpl w:val="62ACC1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F2DB0"/>
    <w:multiLevelType w:val="hybridMultilevel"/>
    <w:tmpl w:val="CF86E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420D7"/>
    <w:multiLevelType w:val="multilevel"/>
    <w:tmpl w:val="9814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9D0180"/>
    <w:multiLevelType w:val="hybridMultilevel"/>
    <w:tmpl w:val="50D216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D1D56"/>
    <w:multiLevelType w:val="hybridMultilevel"/>
    <w:tmpl w:val="30D4A2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E34C3"/>
    <w:multiLevelType w:val="hybridMultilevel"/>
    <w:tmpl w:val="925E84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9345B"/>
    <w:multiLevelType w:val="hybridMultilevel"/>
    <w:tmpl w:val="784207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17EE6"/>
    <w:multiLevelType w:val="hybridMultilevel"/>
    <w:tmpl w:val="1C4AC0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313E20"/>
    <w:multiLevelType w:val="hybridMultilevel"/>
    <w:tmpl w:val="48A685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52DA3"/>
    <w:multiLevelType w:val="hybridMultilevel"/>
    <w:tmpl w:val="F46C98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05DCB"/>
    <w:multiLevelType w:val="hybridMultilevel"/>
    <w:tmpl w:val="0A222C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83658"/>
    <w:multiLevelType w:val="hybridMultilevel"/>
    <w:tmpl w:val="102E24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F24325"/>
    <w:multiLevelType w:val="hybridMultilevel"/>
    <w:tmpl w:val="5D4A42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296427"/>
    <w:multiLevelType w:val="hybridMultilevel"/>
    <w:tmpl w:val="D3B8C1A6"/>
    <w:lvl w:ilvl="0" w:tplc="5922E030">
      <w:start w:val="8"/>
      <w:numFmt w:val="bullet"/>
      <w:lvlText w:val="•"/>
      <w:lvlJc w:val="left"/>
      <w:pPr>
        <w:ind w:left="1200" w:hanging="840"/>
      </w:pPr>
      <w:rPr>
        <w:rFonts w:ascii="Century Gothic" w:eastAsia="Calibr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C44C2"/>
    <w:multiLevelType w:val="hybridMultilevel"/>
    <w:tmpl w:val="06101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C222A"/>
    <w:multiLevelType w:val="hybridMultilevel"/>
    <w:tmpl w:val="BF024C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9342B9"/>
    <w:multiLevelType w:val="hybridMultilevel"/>
    <w:tmpl w:val="0F5EC5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6A7000"/>
    <w:multiLevelType w:val="hybridMultilevel"/>
    <w:tmpl w:val="9DDA4A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30FCAC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6E35F3"/>
    <w:multiLevelType w:val="hybridMultilevel"/>
    <w:tmpl w:val="E1E4658E"/>
    <w:lvl w:ilvl="0" w:tplc="2B3048B6">
      <w:start w:val="7"/>
      <w:numFmt w:val="bullet"/>
      <w:lvlText w:val="•"/>
      <w:lvlJc w:val="left"/>
      <w:pPr>
        <w:ind w:left="1068" w:hanging="708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07E9F"/>
    <w:multiLevelType w:val="hybridMultilevel"/>
    <w:tmpl w:val="E57EB6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95046"/>
    <w:multiLevelType w:val="hybridMultilevel"/>
    <w:tmpl w:val="BC547328"/>
    <w:lvl w:ilvl="0" w:tplc="4A8C60F4">
      <w:start w:val="9"/>
      <w:numFmt w:val="bullet"/>
      <w:lvlText w:val="•"/>
      <w:lvlJc w:val="left"/>
      <w:pPr>
        <w:ind w:left="1068" w:hanging="708"/>
      </w:pPr>
      <w:rPr>
        <w:rFonts w:ascii="Century Gothic" w:eastAsiaTheme="minorHAnsi" w:hAnsi="Century Gothic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787168"/>
    <w:multiLevelType w:val="hybridMultilevel"/>
    <w:tmpl w:val="D92029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996A79"/>
    <w:multiLevelType w:val="hybridMultilevel"/>
    <w:tmpl w:val="B4D28DA0"/>
    <w:lvl w:ilvl="0" w:tplc="032ACCF2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593638"/>
    <w:multiLevelType w:val="hybridMultilevel"/>
    <w:tmpl w:val="5F20D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232BA0"/>
    <w:multiLevelType w:val="hybridMultilevel"/>
    <w:tmpl w:val="CD98C9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E7092"/>
    <w:multiLevelType w:val="hybridMultilevel"/>
    <w:tmpl w:val="B990562C"/>
    <w:lvl w:ilvl="0" w:tplc="A378BE0A">
      <w:start w:val="7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87D99E"/>
    <w:multiLevelType w:val="hybridMultilevel"/>
    <w:tmpl w:val="110C6B3A"/>
    <w:lvl w:ilvl="0" w:tplc="F0C8E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D23C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DC2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03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82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1645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606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C5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E81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0915E9"/>
    <w:multiLevelType w:val="multilevel"/>
    <w:tmpl w:val="9994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C66983"/>
    <w:multiLevelType w:val="hybridMultilevel"/>
    <w:tmpl w:val="0608A0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434185"/>
    <w:multiLevelType w:val="hybridMultilevel"/>
    <w:tmpl w:val="8A926718"/>
    <w:lvl w:ilvl="0" w:tplc="843ED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AAC8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A06CE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C0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A55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052C5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DEA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C91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7BAF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7D5F30"/>
    <w:multiLevelType w:val="hybridMultilevel"/>
    <w:tmpl w:val="E0443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177F12"/>
    <w:multiLevelType w:val="hybridMultilevel"/>
    <w:tmpl w:val="116E2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604A5"/>
    <w:multiLevelType w:val="hybridMultilevel"/>
    <w:tmpl w:val="13C841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C0406F"/>
    <w:multiLevelType w:val="hybridMultilevel"/>
    <w:tmpl w:val="6ADE3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A73857"/>
    <w:multiLevelType w:val="hybridMultilevel"/>
    <w:tmpl w:val="40CE6E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010323"/>
    <w:multiLevelType w:val="hybridMultilevel"/>
    <w:tmpl w:val="25267400"/>
    <w:lvl w:ilvl="0" w:tplc="81865CA6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A3187E0A">
      <w:numFmt w:val="bullet"/>
      <w:lvlText w:val="•"/>
      <w:lvlJc w:val="left"/>
      <w:pPr>
        <w:ind w:left="1630" w:hanging="360"/>
      </w:pPr>
      <w:rPr>
        <w:rFonts w:hint="default"/>
        <w:lang w:val="es-ES" w:eastAsia="en-US" w:bidi="ar-SA"/>
      </w:rPr>
    </w:lvl>
    <w:lvl w:ilvl="2" w:tplc="EC6CA4AA">
      <w:numFmt w:val="bullet"/>
      <w:lvlText w:val="•"/>
      <w:lvlJc w:val="left"/>
      <w:pPr>
        <w:ind w:left="2421" w:hanging="360"/>
      </w:pPr>
      <w:rPr>
        <w:rFonts w:hint="default"/>
        <w:lang w:val="es-ES" w:eastAsia="en-US" w:bidi="ar-SA"/>
      </w:rPr>
    </w:lvl>
    <w:lvl w:ilvl="3" w:tplc="7F78B7B8">
      <w:numFmt w:val="bullet"/>
      <w:lvlText w:val="•"/>
      <w:lvlJc w:val="left"/>
      <w:pPr>
        <w:ind w:left="3211" w:hanging="360"/>
      </w:pPr>
      <w:rPr>
        <w:rFonts w:hint="default"/>
        <w:lang w:val="es-ES" w:eastAsia="en-US" w:bidi="ar-SA"/>
      </w:rPr>
    </w:lvl>
    <w:lvl w:ilvl="4" w:tplc="BA281A18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5" w:tplc="89B69102">
      <w:numFmt w:val="bullet"/>
      <w:lvlText w:val="•"/>
      <w:lvlJc w:val="left"/>
      <w:pPr>
        <w:ind w:left="4793" w:hanging="360"/>
      </w:pPr>
      <w:rPr>
        <w:rFonts w:hint="default"/>
        <w:lang w:val="es-ES" w:eastAsia="en-US" w:bidi="ar-SA"/>
      </w:rPr>
    </w:lvl>
    <w:lvl w:ilvl="6" w:tplc="92241358">
      <w:numFmt w:val="bullet"/>
      <w:lvlText w:val="•"/>
      <w:lvlJc w:val="left"/>
      <w:pPr>
        <w:ind w:left="5583" w:hanging="360"/>
      </w:pPr>
      <w:rPr>
        <w:rFonts w:hint="default"/>
        <w:lang w:val="es-ES" w:eastAsia="en-US" w:bidi="ar-SA"/>
      </w:rPr>
    </w:lvl>
    <w:lvl w:ilvl="7" w:tplc="96AE198C">
      <w:numFmt w:val="bullet"/>
      <w:lvlText w:val="•"/>
      <w:lvlJc w:val="left"/>
      <w:pPr>
        <w:ind w:left="6374" w:hanging="360"/>
      </w:pPr>
      <w:rPr>
        <w:rFonts w:hint="default"/>
        <w:lang w:val="es-ES" w:eastAsia="en-US" w:bidi="ar-SA"/>
      </w:rPr>
    </w:lvl>
    <w:lvl w:ilvl="8" w:tplc="8DB03296">
      <w:numFmt w:val="bullet"/>
      <w:lvlText w:val="•"/>
      <w:lvlJc w:val="left"/>
      <w:pPr>
        <w:ind w:left="7164" w:hanging="360"/>
      </w:pPr>
      <w:rPr>
        <w:rFonts w:hint="default"/>
        <w:lang w:val="es-ES" w:eastAsia="en-US" w:bidi="ar-SA"/>
      </w:rPr>
    </w:lvl>
  </w:abstractNum>
  <w:abstractNum w:abstractNumId="45" w15:restartNumberingAfterBreak="0">
    <w:nsid w:val="7FA363A0"/>
    <w:multiLevelType w:val="hybridMultilevel"/>
    <w:tmpl w:val="76868C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7394">
    <w:abstractNumId w:val="4"/>
  </w:num>
  <w:num w:numId="2" w16cid:durableId="1012032297">
    <w:abstractNumId w:val="15"/>
  </w:num>
  <w:num w:numId="3" w16cid:durableId="1082800966">
    <w:abstractNumId w:val="25"/>
  </w:num>
  <w:num w:numId="4" w16cid:durableId="1487479177">
    <w:abstractNumId w:val="26"/>
  </w:num>
  <w:num w:numId="5" w16cid:durableId="209151077">
    <w:abstractNumId w:val="42"/>
  </w:num>
  <w:num w:numId="6" w16cid:durableId="1985813744">
    <w:abstractNumId w:val="9"/>
  </w:num>
  <w:num w:numId="7" w16cid:durableId="463425732">
    <w:abstractNumId w:val="21"/>
  </w:num>
  <w:num w:numId="8" w16cid:durableId="1913074904">
    <w:abstractNumId w:val="0"/>
  </w:num>
  <w:num w:numId="9" w16cid:durableId="10228211">
    <w:abstractNumId w:val="17"/>
  </w:num>
  <w:num w:numId="10" w16cid:durableId="1324234720">
    <w:abstractNumId w:val="41"/>
  </w:num>
  <w:num w:numId="11" w16cid:durableId="1658260504">
    <w:abstractNumId w:val="7"/>
  </w:num>
  <w:num w:numId="12" w16cid:durableId="1655570541">
    <w:abstractNumId w:val="13"/>
  </w:num>
  <w:num w:numId="13" w16cid:durableId="489372296">
    <w:abstractNumId w:val="12"/>
  </w:num>
  <w:num w:numId="14" w16cid:durableId="590896507">
    <w:abstractNumId w:val="24"/>
  </w:num>
  <w:num w:numId="15" w16cid:durableId="2123070972">
    <w:abstractNumId w:val="23"/>
  </w:num>
  <w:num w:numId="16" w16cid:durableId="1743793714">
    <w:abstractNumId w:val="33"/>
  </w:num>
  <w:num w:numId="17" w16cid:durableId="1691487912">
    <w:abstractNumId w:val="40"/>
  </w:num>
  <w:num w:numId="18" w16cid:durableId="781191213">
    <w:abstractNumId w:val="11"/>
  </w:num>
  <w:num w:numId="19" w16cid:durableId="78411128">
    <w:abstractNumId w:val="34"/>
  </w:num>
  <w:num w:numId="20" w16cid:durableId="1472089844">
    <w:abstractNumId w:val="14"/>
  </w:num>
  <w:num w:numId="21" w16cid:durableId="1508248541">
    <w:abstractNumId w:val="30"/>
  </w:num>
  <w:num w:numId="22" w16cid:durableId="900140892">
    <w:abstractNumId w:val="37"/>
  </w:num>
  <w:num w:numId="23" w16cid:durableId="438525357">
    <w:abstractNumId w:val="2"/>
  </w:num>
  <w:num w:numId="24" w16cid:durableId="2125684832">
    <w:abstractNumId w:val="6"/>
  </w:num>
  <w:num w:numId="25" w16cid:durableId="46731415">
    <w:abstractNumId w:val="10"/>
  </w:num>
  <w:num w:numId="26" w16cid:durableId="345014222">
    <w:abstractNumId w:val="32"/>
  </w:num>
  <w:num w:numId="27" w16cid:durableId="2098209444">
    <w:abstractNumId w:val="19"/>
  </w:num>
  <w:num w:numId="28" w16cid:durableId="529803107">
    <w:abstractNumId w:val="16"/>
  </w:num>
  <w:num w:numId="29" w16cid:durableId="1760636064">
    <w:abstractNumId w:val="3"/>
  </w:num>
  <w:num w:numId="30" w16cid:durableId="1628125528">
    <w:abstractNumId w:val="18"/>
  </w:num>
  <w:num w:numId="31" w16cid:durableId="1586767904">
    <w:abstractNumId w:val="8"/>
  </w:num>
  <w:num w:numId="32" w16cid:durableId="2042968919">
    <w:abstractNumId w:val="20"/>
  </w:num>
  <w:num w:numId="33" w16cid:durableId="947734000">
    <w:abstractNumId w:val="22"/>
  </w:num>
  <w:num w:numId="34" w16cid:durableId="1282956410">
    <w:abstractNumId w:val="36"/>
  </w:num>
  <w:num w:numId="35" w16cid:durableId="1077019320">
    <w:abstractNumId w:val="45"/>
  </w:num>
  <w:num w:numId="36" w16cid:durableId="1823158611">
    <w:abstractNumId w:val="43"/>
  </w:num>
  <w:num w:numId="37" w16cid:durableId="522322729">
    <w:abstractNumId w:val="39"/>
  </w:num>
  <w:num w:numId="38" w16cid:durableId="1346320751">
    <w:abstractNumId w:val="5"/>
  </w:num>
  <w:num w:numId="39" w16cid:durableId="1293362086">
    <w:abstractNumId w:val="31"/>
  </w:num>
  <w:num w:numId="40" w16cid:durableId="1325544215">
    <w:abstractNumId w:val="38"/>
  </w:num>
  <w:num w:numId="41" w16cid:durableId="1940602768">
    <w:abstractNumId w:val="28"/>
  </w:num>
  <w:num w:numId="42" w16cid:durableId="456727448">
    <w:abstractNumId w:val="44"/>
  </w:num>
  <w:num w:numId="43" w16cid:durableId="266738699">
    <w:abstractNumId w:val="1"/>
  </w:num>
  <w:num w:numId="44" w16cid:durableId="1138495729">
    <w:abstractNumId w:val="35"/>
  </w:num>
  <w:num w:numId="45" w16cid:durableId="1670137118">
    <w:abstractNumId w:val="29"/>
  </w:num>
  <w:num w:numId="46" w16cid:durableId="232398884">
    <w:abstractNumId w:val="27"/>
  </w:num>
  <w:num w:numId="47" w16cid:durableId="1301693636">
    <w:abstractNumId w:val="38"/>
  </w:num>
  <w:num w:numId="48" w16cid:durableId="43142652">
    <w:abstractNumId w:val="3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375"/>
    <w:rsid w:val="00003A98"/>
    <w:rsid w:val="00004FFC"/>
    <w:rsid w:val="00011345"/>
    <w:rsid w:val="000132D4"/>
    <w:rsid w:val="0001580F"/>
    <w:rsid w:val="0002036F"/>
    <w:rsid w:val="0002121E"/>
    <w:rsid w:val="00023A59"/>
    <w:rsid w:val="00023E87"/>
    <w:rsid w:val="00031171"/>
    <w:rsid w:val="000316F3"/>
    <w:rsid w:val="0003678A"/>
    <w:rsid w:val="000446F5"/>
    <w:rsid w:val="00044777"/>
    <w:rsid w:val="000501F1"/>
    <w:rsid w:val="00050337"/>
    <w:rsid w:val="00050630"/>
    <w:rsid w:val="00050D26"/>
    <w:rsid w:val="00052E79"/>
    <w:rsid w:val="000559FC"/>
    <w:rsid w:val="00062516"/>
    <w:rsid w:val="0008225C"/>
    <w:rsid w:val="0009533E"/>
    <w:rsid w:val="000A6397"/>
    <w:rsid w:val="000B06B0"/>
    <w:rsid w:val="000B0873"/>
    <w:rsid w:val="000B6CEF"/>
    <w:rsid w:val="000C0602"/>
    <w:rsid w:val="000C1F72"/>
    <w:rsid w:val="000C2183"/>
    <w:rsid w:val="000C3358"/>
    <w:rsid w:val="000C3807"/>
    <w:rsid w:val="000C4238"/>
    <w:rsid w:val="000C4581"/>
    <w:rsid w:val="000C62B9"/>
    <w:rsid w:val="000D13C0"/>
    <w:rsid w:val="000D3245"/>
    <w:rsid w:val="000D4850"/>
    <w:rsid w:val="000D53ED"/>
    <w:rsid w:val="000E2CF1"/>
    <w:rsid w:val="000E762F"/>
    <w:rsid w:val="000F3E98"/>
    <w:rsid w:val="000F7635"/>
    <w:rsid w:val="00100D64"/>
    <w:rsid w:val="00101B1E"/>
    <w:rsid w:val="00103860"/>
    <w:rsid w:val="00107678"/>
    <w:rsid w:val="00120267"/>
    <w:rsid w:val="00126DDC"/>
    <w:rsid w:val="001301E3"/>
    <w:rsid w:val="00130DF1"/>
    <w:rsid w:val="001413DC"/>
    <w:rsid w:val="00142462"/>
    <w:rsid w:val="00146D37"/>
    <w:rsid w:val="00151726"/>
    <w:rsid w:val="001620AE"/>
    <w:rsid w:val="00163777"/>
    <w:rsid w:val="00165565"/>
    <w:rsid w:val="0016593C"/>
    <w:rsid w:val="00166198"/>
    <w:rsid w:val="00166861"/>
    <w:rsid w:val="001703B6"/>
    <w:rsid w:val="00174EDC"/>
    <w:rsid w:val="00175FE5"/>
    <w:rsid w:val="00177876"/>
    <w:rsid w:val="00177A55"/>
    <w:rsid w:val="00180642"/>
    <w:rsid w:val="001845CA"/>
    <w:rsid w:val="00186886"/>
    <w:rsid w:val="0019436C"/>
    <w:rsid w:val="001A0347"/>
    <w:rsid w:val="001B2CCF"/>
    <w:rsid w:val="001B358C"/>
    <w:rsid w:val="001B3E49"/>
    <w:rsid w:val="001C27B9"/>
    <w:rsid w:val="001C453D"/>
    <w:rsid w:val="001C4F78"/>
    <w:rsid w:val="001C5591"/>
    <w:rsid w:val="001C766A"/>
    <w:rsid w:val="001D296B"/>
    <w:rsid w:val="001E3013"/>
    <w:rsid w:val="001E3B99"/>
    <w:rsid w:val="001E3D15"/>
    <w:rsid w:val="001E42AE"/>
    <w:rsid w:val="001E6078"/>
    <w:rsid w:val="00204526"/>
    <w:rsid w:val="0020578E"/>
    <w:rsid w:val="00207136"/>
    <w:rsid w:val="0021284A"/>
    <w:rsid w:val="002177C4"/>
    <w:rsid w:val="00220599"/>
    <w:rsid w:val="002231FE"/>
    <w:rsid w:val="00223AFE"/>
    <w:rsid w:val="00230400"/>
    <w:rsid w:val="00233BA2"/>
    <w:rsid w:val="002340DA"/>
    <w:rsid w:val="002345F4"/>
    <w:rsid w:val="0024433F"/>
    <w:rsid w:val="0024543C"/>
    <w:rsid w:val="0025405A"/>
    <w:rsid w:val="002565A5"/>
    <w:rsid w:val="002570C8"/>
    <w:rsid w:val="00262BB3"/>
    <w:rsid w:val="002655CF"/>
    <w:rsid w:val="00270968"/>
    <w:rsid w:val="002715A9"/>
    <w:rsid w:val="00276597"/>
    <w:rsid w:val="0027666A"/>
    <w:rsid w:val="0028016A"/>
    <w:rsid w:val="0028056D"/>
    <w:rsid w:val="002875C2"/>
    <w:rsid w:val="00291C50"/>
    <w:rsid w:val="00294F21"/>
    <w:rsid w:val="002A01AF"/>
    <w:rsid w:val="002A3B47"/>
    <w:rsid w:val="002B55DF"/>
    <w:rsid w:val="002C14E2"/>
    <w:rsid w:val="002C242E"/>
    <w:rsid w:val="002C2CCB"/>
    <w:rsid w:val="002C4133"/>
    <w:rsid w:val="002C77D0"/>
    <w:rsid w:val="002D03CB"/>
    <w:rsid w:val="002D1579"/>
    <w:rsid w:val="002D40C9"/>
    <w:rsid w:val="002E22DD"/>
    <w:rsid w:val="002F3D3B"/>
    <w:rsid w:val="002F4125"/>
    <w:rsid w:val="002F4BE4"/>
    <w:rsid w:val="0030761C"/>
    <w:rsid w:val="00312879"/>
    <w:rsid w:val="00317344"/>
    <w:rsid w:val="0031775F"/>
    <w:rsid w:val="00322F14"/>
    <w:rsid w:val="00326180"/>
    <w:rsid w:val="00326E1A"/>
    <w:rsid w:val="00327627"/>
    <w:rsid w:val="003276D1"/>
    <w:rsid w:val="00327A36"/>
    <w:rsid w:val="003312A5"/>
    <w:rsid w:val="00334245"/>
    <w:rsid w:val="00334F8F"/>
    <w:rsid w:val="0033580E"/>
    <w:rsid w:val="003415C8"/>
    <w:rsid w:val="00343F8A"/>
    <w:rsid w:val="00345040"/>
    <w:rsid w:val="003557C8"/>
    <w:rsid w:val="003561F8"/>
    <w:rsid w:val="003566FA"/>
    <w:rsid w:val="0036003B"/>
    <w:rsid w:val="00362EA3"/>
    <w:rsid w:val="00370B33"/>
    <w:rsid w:val="003726C2"/>
    <w:rsid w:val="00374B32"/>
    <w:rsid w:val="00380686"/>
    <w:rsid w:val="003856F7"/>
    <w:rsid w:val="00391B75"/>
    <w:rsid w:val="003A709A"/>
    <w:rsid w:val="003B12AF"/>
    <w:rsid w:val="003B7721"/>
    <w:rsid w:val="003D0DC8"/>
    <w:rsid w:val="003D21A8"/>
    <w:rsid w:val="003D7EC4"/>
    <w:rsid w:val="003E0B03"/>
    <w:rsid w:val="003E0D2E"/>
    <w:rsid w:val="003E110F"/>
    <w:rsid w:val="003E26CB"/>
    <w:rsid w:val="003E29AC"/>
    <w:rsid w:val="003E5AE6"/>
    <w:rsid w:val="003E6077"/>
    <w:rsid w:val="003F0AEB"/>
    <w:rsid w:val="003F132B"/>
    <w:rsid w:val="003F39F8"/>
    <w:rsid w:val="00400286"/>
    <w:rsid w:val="00400785"/>
    <w:rsid w:val="00400B96"/>
    <w:rsid w:val="00402962"/>
    <w:rsid w:val="0040301B"/>
    <w:rsid w:val="00406917"/>
    <w:rsid w:val="00421C00"/>
    <w:rsid w:val="00421EDF"/>
    <w:rsid w:val="004228CD"/>
    <w:rsid w:val="004320F9"/>
    <w:rsid w:val="00434089"/>
    <w:rsid w:val="004454B1"/>
    <w:rsid w:val="004520C8"/>
    <w:rsid w:val="0045372B"/>
    <w:rsid w:val="004578A7"/>
    <w:rsid w:val="00457E9C"/>
    <w:rsid w:val="00467616"/>
    <w:rsid w:val="00467EA6"/>
    <w:rsid w:val="0047146A"/>
    <w:rsid w:val="00472ED1"/>
    <w:rsid w:val="00474900"/>
    <w:rsid w:val="00474F38"/>
    <w:rsid w:val="004769D8"/>
    <w:rsid w:val="00476FBB"/>
    <w:rsid w:val="00476FF0"/>
    <w:rsid w:val="004828E4"/>
    <w:rsid w:val="004832D0"/>
    <w:rsid w:val="00490358"/>
    <w:rsid w:val="00490AF3"/>
    <w:rsid w:val="00490E59"/>
    <w:rsid w:val="00494207"/>
    <w:rsid w:val="004964B3"/>
    <w:rsid w:val="004968D3"/>
    <w:rsid w:val="0049792A"/>
    <w:rsid w:val="004A0ADB"/>
    <w:rsid w:val="004A6D94"/>
    <w:rsid w:val="004B0080"/>
    <w:rsid w:val="004B15F2"/>
    <w:rsid w:val="004B3369"/>
    <w:rsid w:val="004B3AF2"/>
    <w:rsid w:val="004B5262"/>
    <w:rsid w:val="004B71A9"/>
    <w:rsid w:val="004C206E"/>
    <w:rsid w:val="004D1188"/>
    <w:rsid w:val="004D296E"/>
    <w:rsid w:val="004D32BA"/>
    <w:rsid w:val="004D5447"/>
    <w:rsid w:val="004D7523"/>
    <w:rsid w:val="0050457D"/>
    <w:rsid w:val="005070E0"/>
    <w:rsid w:val="00512689"/>
    <w:rsid w:val="00512A9C"/>
    <w:rsid w:val="00516B5F"/>
    <w:rsid w:val="005173A8"/>
    <w:rsid w:val="00522729"/>
    <w:rsid w:val="005230D6"/>
    <w:rsid w:val="005232B5"/>
    <w:rsid w:val="005252D4"/>
    <w:rsid w:val="00526A1D"/>
    <w:rsid w:val="005327AF"/>
    <w:rsid w:val="00533955"/>
    <w:rsid w:val="005341B8"/>
    <w:rsid w:val="0053430D"/>
    <w:rsid w:val="005354CF"/>
    <w:rsid w:val="00535A99"/>
    <w:rsid w:val="005419C0"/>
    <w:rsid w:val="00542943"/>
    <w:rsid w:val="00554890"/>
    <w:rsid w:val="00557472"/>
    <w:rsid w:val="0056748E"/>
    <w:rsid w:val="005711B2"/>
    <w:rsid w:val="00571C70"/>
    <w:rsid w:val="00573587"/>
    <w:rsid w:val="00577666"/>
    <w:rsid w:val="00581286"/>
    <w:rsid w:val="00586016"/>
    <w:rsid w:val="005920D7"/>
    <w:rsid w:val="00594BD9"/>
    <w:rsid w:val="00596FBA"/>
    <w:rsid w:val="005A7526"/>
    <w:rsid w:val="005B4E87"/>
    <w:rsid w:val="005C00EA"/>
    <w:rsid w:val="005C0DAA"/>
    <w:rsid w:val="005C511D"/>
    <w:rsid w:val="005C5F0F"/>
    <w:rsid w:val="005C617C"/>
    <w:rsid w:val="005C7F4B"/>
    <w:rsid w:val="005D0FC9"/>
    <w:rsid w:val="005D4E32"/>
    <w:rsid w:val="005E676E"/>
    <w:rsid w:val="005E6F36"/>
    <w:rsid w:val="005F02C9"/>
    <w:rsid w:val="005F0DC7"/>
    <w:rsid w:val="005F298D"/>
    <w:rsid w:val="005F4DE7"/>
    <w:rsid w:val="00601417"/>
    <w:rsid w:val="006027BC"/>
    <w:rsid w:val="0060410A"/>
    <w:rsid w:val="00606178"/>
    <w:rsid w:val="0061182C"/>
    <w:rsid w:val="00613292"/>
    <w:rsid w:val="00613D63"/>
    <w:rsid w:val="0061403D"/>
    <w:rsid w:val="00622862"/>
    <w:rsid w:val="006238F9"/>
    <w:rsid w:val="00624219"/>
    <w:rsid w:val="006275A6"/>
    <w:rsid w:val="0063182E"/>
    <w:rsid w:val="00633CB3"/>
    <w:rsid w:val="0063475B"/>
    <w:rsid w:val="00634C9D"/>
    <w:rsid w:val="006352E0"/>
    <w:rsid w:val="0063673A"/>
    <w:rsid w:val="00636987"/>
    <w:rsid w:val="00653905"/>
    <w:rsid w:val="00655FC2"/>
    <w:rsid w:val="006566B7"/>
    <w:rsid w:val="0065702F"/>
    <w:rsid w:val="006571D2"/>
    <w:rsid w:val="00664836"/>
    <w:rsid w:val="006663E4"/>
    <w:rsid w:val="00667191"/>
    <w:rsid w:val="00667B33"/>
    <w:rsid w:val="00667D96"/>
    <w:rsid w:val="00670351"/>
    <w:rsid w:val="00671B2D"/>
    <w:rsid w:val="006725A2"/>
    <w:rsid w:val="00672CFB"/>
    <w:rsid w:val="00673F4C"/>
    <w:rsid w:val="0067410B"/>
    <w:rsid w:val="00680929"/>
    <w:rsid w:val="00680DC7"/>
    <w:rsid w:val="006841A5"/>
    <w:rsid w:val="006853A0"/>
    <w:rsid w:val="00691D27"/>
    <w:rsid w:val="006924C6"/>
    <w:rsid w:val="0069304F"/>
    <w:rsid w:val="006972B6"/>
    <w:rsid w:val="006A07CA"/>
    <w:rsid w:val="006A33D4"/>
    <w:rsid w:val="006A7D01"/>
    <w:rsid w:val="006B1C1F"/>
    <w:rsid w:val="006B2F62"/>
    <w:rsid w:val="006B5205"/>
    <w:rsid w:val="006C1A0A"/>
    <w:rsid w:val="006C1A19"/>
    <w:rsid w:val="006C1C72"/>
    <w:rsid w:val="006C57BB"/>
    <w:rsid w:val="006D5145"/>
    <w:rsid w:val="006D6BBC"/>
    <w:rsid w:val="006D6FBF"/>
    <w:rsid w:val="006D716E"/>
    <w:rsid w:val="006E15EF"/>
    <w:rsid w:val="006E1733"/>
    <w:rsid w:val="006E1FB3"/>
    <w:rsid w:val="006E6785"/>
    <w:rsid w:val="006F02F3"/>
    <w:rsid w:val="006F0AD8"/>
    <w:rsid w:val="006F480F"/>
    <w:rsid w:val="006F483C"/>
    <w:rsid w:val="006F61D4"/>
    <w:rsid w:val="006F75B9"/>
    <w:rsid w:val="00701F65"/>
    <w:rsid w:val="00702ADA"/>
    <w:rsid w:val="007108B4"/>
    <w:rsid w:val="00711D1E"/>
    <w:rsid w:val="00712DEC"/>
    <w:rsid w:val="00713107"/>
    <w:rsid w:val="007210C8"/>
    <w:rsid w:val="00722375"/>
    <w:rsid w:val="007227F4"/>
    <w:rsid w:val="0072346D"/>
    <w:rsid w:val="007312B0"/>
    <w:rsid w:val="00733A1A"/>
    <w:rsid w:val="00737CBF"/>
    <w:rsid w:val="007400F3"/>
    <w:rsid w:val="00750C29"/>
    <w:rsid w:val="0075729C"/>
    <w:rsid w:val="00761F96"/>
    <w:rsid w:val="007654F1"/>
    <w:rsid w:val="00770113"/>
    <w:rsid w:val="00781733"/>
    <w:rsid w:val="007844EF"/>
    <w:rsid w:val="00784DD1"/>
    <w:rsid w:val="007862FD"/>
    <w:rsid w:val="007874B3"/>
    <w:rsid w:val="00790EC1"/>
    <w:rsid w:val="00792AB3"/>
    <w:rsid w:val="00793248"/>
    <w:rsid w:val="00794C90"/>
    <w:rsid w:val="007A78A1"/>
    <w:rsid w:val="007B0463"/>
    <w:rsid w:val="007B2571"/>
    <w:rsid w:val="007B2FAD"/>
    <w:rsid w:val="007B7465"/>
    <w:rsid w:val="007C0110"/>
    <w:rsid w:val="007C2752"/>
    <w:rsid w:val="007C3499"/>
    <w:rsid w:val="007C4FF0"/>
    <w:rsid w:val="007C6E87"/>
    <w:rsid w:val="007C7441"/>
    <w:rsid w:val="007C74C2"/>
    <w:rsid w:val="007C774C"/>
    <w:rsid w:val="007D13BB"/>
    <w:rsid w:val="007D38B4"/>
    <w:rsid w:val="007E1037"/>
    <w:rsid w:val="007E5291"/>
    <w:rsid w:val="007E5581"/>
    <w:rsid w:val="007E582D"/>
    <w:rsid w:val="007F0361"/>
    <w:rsid w:val="007F2641"/>
    <w:rsid w:val="007F7D84"/>
    <w:rsid w:val="00800FCE"/>
    <w:rsid w:val="00806CC4"/>
    <w:rsid w:val="00807EAE"/>
    <w:rsid w:val="008125C1"/>
    <w:rsid w:val="00816A71"/>
    <w:rsid w:val="00822E2D"/>
    <w:rsid w:val="00826FD9"/>
    <w:rsid w:val="0083011D"/>
    <w:rsid w:val="00832155"/>
    <w:rsid w:val="00833D33"/>
    <w:rsid w:val="008378FC"/>
    <w:rsid w:val="008441A1"/>
    <w:rsid w:val="00844DAD"/>
    <w:rsid w:val="00850DDD"/>
    <w:rsid w:val="0085234F"/>
    <w:rsid w:val="00855857"/>
    <w:rsid w:val="00862C69"/>
    <w:rsid w:val="00864043"/>
    <w:rsid w:val="00865228"/>
    <w:rsid w:val="00865F34"/>
    <w:rsid w:val="008719C2"/>
    <w:rsid w:val="00876BFC"/>
    <w:rsid w:val="00884D83"/>
    <w:rsid w:val="008866CE"/>
    <w:rsid w:val="0089137F"/>
    <w:rsid w:val="008916B3"/>
    <w:rsid w:val="0089235D"/>
    <w:rsid w:val="00892964"/>
    <w:rsid w:val="00893EB9"/>
    <w:rsid w:val="00897701"/>
    <w:rsid w:val="008A0C0D"/>
    <w:rsid w:val="008A4882"/>
    <w:rsid w:val="008A517E"/>
    <w:rsid w:val="008B3ABB"/>
    <w:rsid w:val="008C0583"/>
    <w:rsid w:val="008C2454"/>
    <w:rsid w:val="008D426E"/>
    <w:rsid w:val="008E191C"/>
    <w:rsid w:val="008E1C4F"/>
    <w:rsid w:val="008E61C1"/>
    <w:rsid w:val="008E65E2"/>
    <w:rsid w:val="008E70A0"/>
    <w:rsid w:val="008E70E5"/>
    <w:rsid w:val="008F101D"/>
    <w:rsid w:val="008F26DD"/>
    <w:rsid w:val="008F5403"/>
    <w:rsid w:val="0090143E"/>
    <w:rsid w:val="00902BEF"/>
    <w:rsid w:val="00903380"/>
    <w:rsid w:val="00912496"/>
    <w:rsid w:val="00912F32"/>
    <w:rsid w:val="00914B1D"/>
    <w:rsid w:val="009207D4"/>
    <w:rsid w:val="00921AD3"/>
    <w:rsid w:val="0092295C"/>
    <w:rsid w:val="009348E6"/>
    <w:rsid w:val="00936B35"/>
    <w:rsid w:val="00940422"/>
    <w:rsid w:val="00944572"/>
    <w:rsid w:val="00946409"/>
    <w:rsid w:val="00955D48"/>
    <w:rsid w:val="00960439"/>
    <w:rsid w:val="00961559"/>
    <w:rsid w:val="0096169B"/>
    <w:rsid w:val="00961E39"/>
    <w:rsid w:val="00967914"/>
    <w:rsid w:val="00970743"/>
    <w:rsid w:val="009709F6"/>
    <w:rsid w:val="00971B58"/>
    <w:rsid w:val="009738CB"/>
    <w:rsid w:val="00974708"/>
    <w:rsid w:val="00983DE7"/>
    <w:rsid w:val="00983E2A"/>
    <w:rsid w:val="009842BA"/>
    <w:rsid w:val="009864E5"/>
    <w:rsid w:val="00991295"/>
    <w:rsid w:val="00992AD3"/>
    <w:rsid w:val="00993C5B"/>
    <w:rsid w:val="009A06CC"/>
    <w:rsid w:val="009A0822"/>
    <w:rsid w:val="009A6667"/>
    <w:rsid w:val="009B65DB"/>
    <w:rsid w:val="009B679D"/>
    <w:rsid w:val="009C1997"/>
    <w:rsid w:val="009C3E48"/>
    <w:rsid w:val="009C411F"/>
    <w:rsid w:val="009C5215"/>
    <w:rsid w:val="009C631F"/>
    <w:rsid w:val="009D15E6"/>
    <w:rsid w:val="009D3006"/>
    <w:rsid w:val="009D56FC"/>
    <w:rsid w:val="009D6388"/>
    <w:rsid w:val="009E059F"/>
    <w:rsid w:val="009E08E1"/>
    <w:rsid w:val="009E0BB2"/>
    <w:rsid w:val="009E45D0"/>
    <w:rsid w:val="009F34C9"/>
    <w:rsid w:val="009F5AC9"/>
    <w:rsid w:val="00A02860"/>
    <w:rsid w:val="00A13C74"/>
    <w:rsid w:val="00A17C91"/>
    <w:rsid w:val="00A30827"/>
    <w:rsid w:val="00A34F63"/>
    <w:rsid w:val="00A364F8"/>
    <w:rsid w:val="00A414C8"/>
    <w:rsid w:val="00A41970"/>
    <w:rsid w:val="00A465BE"/>
    <w:rsid w:val="00A47C3D"/>
    <w:rsid w:val="00A47E1C"/>
    <w:rsid w:val="00A51FA0"/>
    <w:rsid w:val="00A534C1"/>
    <w:rsid w:val="00A622A5"/>
    <w:rsid w:val="00A66773"/>
    <w:rsid w:val="00A737A6"/>
    <w:rsid w:val="00A80D3D"/>
    <w:rsid w:val="00A8659B"/>
    <w:rsid w:val="00A8662D"/>
    <w:rsid w:val="00A86F11"/>
    <w:rsid w:val="00A87AF0"/>
    <w:rsid w:val="00A91F91"/>
    <w:rsid w:val="00A92541"/>
    <w:rsid w:val="00A96440"/>
    <w:rsid w:val="00AA3B0F"/>
    <w:rsid w:val="00AA4B68"/>
    <w:rsid w:val="00AB0D4A"/>
    <w:rsid w:val="00AB122B"/>
    <w:rsid w:val="00AB12D2"/>
    <w:rsid w:val="00AB432C"/>
    <w:rsid w:val="00AD1A71"/>
    <w:rsid w:val="00AD440F"/>
    <w:rsid w:val="00AD4C6B"/>
    <w:rsid w:val="00AE029F"/>
    <w:rsid w:val="00AE10DF"/>
    <w:rsid w:val="00AF1E1B"/>
    <w:rsid w:val="00AF4D87"/>
    <w:rsid w:val="00AF578F"/>
    <w:rsid w:val="00AF5F6D"/>
    <w:rsid w:val="00AF60A3"/>
    <w:rsid w:val="00B000AB"/>
    <w:rsid w:val="00B01626"/>
    <w:rsid w:val="00B028D0"/>
    <w:rsid w:val="00B03C65"/>
    <w:rsid w:val="00B0578D"/>
    <w:rsid w:val="00B071C5"/>
    <w:rsid w:val="00B109D7"/>
    <w:rsid w:val="00B12520"/>
    <w:rsid w:val="00B14094"/>
    <w:rsid w:val="00B16C18"/>
    <w:rsid w:val="00B17E71"/>
    <w:rsid w:val="00B248BD"/>
    <w:rsid w:val="00B26B07"/>
    <w:rsid w:val="00B2731D"/>
    <w:rsid w:val="00B274E4"/>
    <w:rsid w:val="00B277CA"/>
    <w:rsid w:val="00B3067A"/>
    <w:rsid w:val="00B34F7D"/>
    <w:rsid w:val="00B41D6A"/>
    <w:rsid w:val="00B42C71"/>
    <w:rsid w:val="00B43992"/>
    <w:rsid w:val="00B5012E"/>
    <w:rsid w:val="00B52863"/>
    <w:rsid w:val="00B54C71"/>
    <w:rsid w:val="00B55BD2"/>
    <w:rsid w:val="00B57079"/>
    <w:rsid w:val="00B576C8"/>
    <w:rsid w:val="00B6292F"/>
    <w:rsid w:val="00B6432A"/>
    <w:rsid w:val="00B65B1E"/>
    <w:rsid w:val="00B72CA9"/>
    <w:rsid w:val="00B72F7A"/>
    <w:rsid w:val="00B81685"/>
    <w:rsid w:val="00B84E2F"/>
    <w:rsid w:val="00B86CED"/>
    <w:rsid w:val="00B87641"/>
    <w:rsid w:val="00B878DD"/>
    <w:rsid w:val="00B879CE"/>
    <w:rsid w:val="00B9066C"/>
    <w:rsid w:val="00B92071"/>
    <w:rsid w:val="00B95D1E"/>
    <w:rsid w:val="00B97051"/>
    <w:rsid w:val="00B97789"/>
    <w:rsid w:val="00BA0A02"/>
    <w:rsid w:val="00BA134A"/>
    <w:rsid w:val="00BA2DD3"/>
    <w:rsid w:val="00BA3B49"/>
    <w:rsid w:val="00BA5B50"/>
    <w:rsid w:val="00BB3300"/>
    <w:rsid w:val="00BC1E31"/>
    <w:rsid w:val="00BD3172"/>
    <w:rsid w:val="00BD3AC2"/>
    <w:rsid w:val="00BD6485"/>
    <w:rsid w:val="00BF0852"/>
    <w:rsid w:val="00BF285D"/>
    <w:rsid w:val="00BF2FDB"/>
    <w:rsid w:val="00BF4986"/>
    <w:rsid w:val="00C00C56"/>
    <w:rsid w:val="00C01FE2"/>
    <w:rsid w:val="00C02572"/>
    <w:rsid w:val="00C03ED9"/>
    <w:rsid w:val="00C06FAB"/>
    <w:rsid w:val="00C15E9B"/>
    <w:rsid w:val="00C20807"/>
    <w:rsid w:val="00C238FD"/>
    <w:rsid w:val="00C3172A"/>
    <w:rsid w:val="00C4149B"/>
    <w:rsid w:val="00C440BC"/>
    <w:rsid w:val="00C5154C"/>
    <w:rsid w:val="00C536E6"/>
    <w:rsid w:val="00C569A3"/>
    <w:rsid w:val="00C611EA"/>
    <w:rsid w:val="00C6757C"/>
    <w:rsid w:val="00C73F1F"/>
    <w:rsid w:val="00C77BC6"/>
    <w:rsid w:val="00C81D59"/>
    <w:rsid w:val="00C82005"/>
    <w:rsid w:val="00C83EED"/>
    <w:rsid w:val="00C90253"/>
    <w:rsid w:val="00CA4B34"/>
    <w:rsid w:val="00CB05BF"/>
    <w:rsid w:val="00CB0EE4"/>
    <w:rsid w:val="00CB3463"/>
    <w:rsid w:val="00CB67D3"/>
    <w:rsid w:val="00CC00A9"/>
    <w:rsid w:val="00CC5781"/>
    <w:rsid w:val="00CC5A89"/>
    <w:rsid w:val="00CD0C14"/>
    <w:rsid w:val="00CD2C42"/>
    <w:rsid w:val="00CD75AE"/>
    <w:rsid w:val="00CD7D67"/>
    <w:rsid w:val="00CE277D"/>
    <w:rsid w:val="00CE641E"/>
    <w:rsid w:val="00CE6481"/>
    <w:rsid w:val="00CE6973"/>
    <w:rsid w:val="00CF35D2"/>
    <w:rsid w:val="00D00D8B"/>
    <w:rsid w:val="00D011FD"/>
    <w:rsid w:val="00D02397"/>
    <w:rsid w:val="00D075DD"/>
    <w:rsid w:val="00D116E2"/>
    <w:rsid w:val="00D12CFC"/>
    <w:rsid w:val="00D1758B"/>
    <w:rsid w:val="00D217D1"/>
    <w:rsid w:val="00D24404"/>
    <w:rsid w:val="00D25836"/>
    <w:rsid w:val="00D305CC"/>
    <w:rsid w:val="00D3630E"/>
    <w:rsid w:val="00D36BBE"/>
    <w:rsid w:val="00D3734C"/>
    <w:rsid w:val="00D377BA"/>
    <w:rsid w:val="00D4629D"/>
    <w:rsid w:val="00D468BC"/>
    <w:rsid w:val="00D47236"/>
    <w:rsid w:val="00D47F88"/>
    <w:rsid w:val="00D55DE1"/>
    <w:rsid w:val="00D57B6F"/>
    <w:rsid w:val="00D62AD5"/>
    <w:rsid w:val="00D64533"/>
    <w:rsid w:val="00D65FE1"/>
    <w:rsid w:val="00D70309"/>
    <w:rsid w:val="00D761A3"/>
    <w:rsid w:val="00D7661C"/>
    <w:rsid w:val="00D86515"/>
    <w:rsid w:val="00DA14CB"/>
    <w:rsid w:val="00DA50FF"/>
    <w:rsid w:val="00DB477D"/>
    <w:rsid w:val="00DB5518"/>
    <w:rsid w:val="00DB6043"/>
    <w:rsid w:val="00DB61BC"/>
    <w:rsid w:val="00DB7655"/>
    <w:rsid w:val="00DC2049"/>
    <w:rsid w:val="00DD4FF4"/>
    <w:rsid w:val="00DD63D4"/>
    <w:rsid w:val="00DE28A4"/>
    <w:rsid w:val="00DE31E0"/>
    <w:rsid w:val="00DE6DAE"/>
    <w:rsid w:val="00DF2793"/>
    <w:rsid w:val="00DF54A6"/>
    <w:rsid w:val="00DF5EA4"/>
    <w:rsid w:val="00DF7138"/>
    <w:rsid w:val="00E07BC5"/>
    <w:rsid w:val="00E11CB8"/>
    <w:rsid w:val="00E12396"/>
    <w:rsid w:val="00E1339A"/>
    <w:rsid w:val="00E15651"/>
    <w:rsid w:val="00E310AA"/>
    <w:rsid w:val="00E34D21"/>
    <w:rsid w:val="00E35C5F"/>
    <w:rsid w:val="00E364F7"/>
    <w:rsid w:val="00E44613"/>
    <w:rsid w:val="00E50A68"/>
    <w:rsid w:val="00E51DCD"/>
    <w:rsid w:val="00E610E0"/>
    <w:rsid w:val="00E6179C"/>
    <w:rsid w:val="00E61BB5"/>
    <w:rsid w:val="00E6588F"/>
    <w:rsid w:val="00E7145B"/>
    <w:rsid w:val="00E7452B"/>
    <w:rsid w:val="00E76A88"/>
    <w:rsid w:val="00E80229"/>
    <w:rsid w:val="00E83866"/>
    <w:rsid w:val="00E841B5"/>
    <w:rsid w:val="00E85BAC"/>
    <w:rsid w:val="00E867E1"/>
    <w:rsid w:val="00E87687"/>
    <w:rsid w:val="00E90831"/>
    <w:rsid w:val="00E966A6"/>
    <w:rsid w:val="00EA164F"/>
    <w:rsid w:val="00EA579F"/>
    <w:rsid w:val="00EA7AB1"/>
    <w:rsid w:val="00EB1953"/>
    <w:rsid w:val="00EB2021"/>
    <w:rsid w:val="00EB280D"/>
    <w:rsid w:val="00EB3ABE"/>
    <w:rsid w:val="00EB56BA"/>
    <w:rsid w:val="00EB6FAB"/>
    <w:rsid w:val="00EC00BA"/>
    <w:rsid w:val="00EC6080"/>
    <w:rsid w:val="00EC71F7"/>
    <w:rsid w:val="00ED7425"/>
    <w:rsid w:val="00EE1800"/>
    <w:rsid w:val="00EE7032"/>
    <w:rsid w:val="00EF03F0"/>
    <w:rsid w:val="00EF2C51"/>
    <w:rsid w:val="00EF3178"/>
    <w:rsid w:val="00EF4731"/>
    <w:rsid w:val="00F00656"/>
    <w:rsid w:val="00F01CEB"/>
    <w:rsid w:val="00F04049"/>
    <w:rsid w:val="00F067F2"/>
    <w:rsid w:val="00F1455A"/>
    <w:rsid w:val="00F14CB3"/>
    <w:rsid w:val="00F14D11"/>
    <w:rsid w:val="00F16022"/>
    <w:rsid w:val="00F17988"/>
    <w:rsid w:val="00F17D6E"/>
    <w:rsid w:val="00F21EC2"/>
    <w:rsid w:val="00F22E6B"/>
    <w:rsid w:val="00F23F6F"/>
    <w:rsid w:val="00F25806"/>
    <w:rsid w:val="00F27E73"/>
    <w:rsid w:val="00F375DE"/>
    <w:rsid w:val="00F40645"/>
    <w:rsid w:val="00F41DA1"/>
    <w:rsid w:val="00F4431C"/>
    <w:rsid w:val="00F44A88"/>
    <w:rsid w:val="00F45E71"/>
    <w:rsid w:val="00F46225"/>
    <w:rsid w:val="00F47A16"/>
    <w:rsid w:val="00F556E5"/>
    <w:rsid w:val="00F614FB"/>
    <w:rsid w:val="00F70EDD"/>
    <w:rsid w:val="00F92656"/>
    <w:rsid w:val="00F9545E"/>
    <w:rsid w:val="00FA1F18"/>
    <w:rsid w:val="00FA7A56"/>
    <w:rsid w:val="00FA7ADE"/>
    <w:rsid w:val="00FA7FF4"/>
    <w:rsid w:val="00FB47DE"/>
    <w:rsid w:val="00FB558B"/>
    <w:rsid w:val="00FB6FB3"/>
    <w:rsid w:val="00FB7ED6"/>
    <w:rsid w:val="00FC10AA"/>
    <w:rsid w:val="00FC28DB"/>
    <w:rsid w:val="00FC6DC3"/>
    <w:rsid w:val="00FD1503"/>
    <w:rsid w:val="00FD18FB"/>
    <w:rsid w:val="00FD2947"/>
    <w:rsid w:val="00FE1713"/>
    <w:rsid w:val="00FF0637"/>
    <w:rsid w:val="00FF07E6"/>
    <w:rsid w:val="00FF1264"/>
    <w:rsid w:val="00FF76A6"/>
    <w:rsid w:val="00FF79B4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D7777"/>
  <w15:chartTrackingRefBased/>
  <w15:docId w15:val="{06B9EC57-7193-425E-93A8-94007A32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591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A13C7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2"/>
      <w:szCs w:val="32"/>
      <w:u w:val="single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45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455A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2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375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722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375"/>
    <w:rPr>
      <w:lang w:val="es-MX"/>
    </w:rPr>
  </w:style>
  <w:style w:type="character" w:styleId="Hipervnculo">
    <w:name w:val="Hyperlink"/>
    <w:basedOn w:val="Fuentedeprrafopredeter"/>
    <w:uiPriority w:val="99"/>
    <w:unhideWhenUsed/>
    <w:rsid w:val="00D217D1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A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0446F5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33955"/>
    <w:pPr>
      <w:ind w:left="720"/>
      <w:contextualSpacing/>
    </w:pPr>
  </w:style>
  <w:style w:type="paragraph" w:styleId="Sinespaciado">
    <w:name w:val="No Spacing"/>
    <w:uiPriority w:val="99"/>
    <w:qFormat/>
    <w:rsid w:val="00050630"/>
    <w:pPr>
      <w:spacing w:after="0" w:line="240" w:lineRule="auto"/>
    </w:pPr>
    <w:rPr>
      <w:lang w:val="es-MX"/>
    </w:rPr>
  </w:style>
  <w:style w:type="paragraph" w:styleId="Textoindependiente">
    <w:name w:val="Body Text"/>
    <w:basedOn w:val="Normal"/>
    <w:link w:val="TextoindependienteCar"/>
    <w:uiPriority w:val="99"/>
    <w:unhideWhenUsed/>
    <w:rsid w:val="006841A5"/>
    <w:pPr>
      <w:spacing w:after="120"/>
    </w:pPr>
    <w:rPr>
      <w:rFonts w:ascii="Calibri" w:eastAsia="Calibri" w:hAnsi="Calibri" w:cs="Calibri"/>
      <w:color w:val="000000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841A5"/>
    <w:rPr>
      <w:rFonts w:ascii="Calibri" w:eastAsia="Calibri" w:hAnsi="Calibri" w:cs="Calibri"/>
      <w:color w:val="000000"/>
      <w:lang w:val="es-MX" w:eastAsia="es-MX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B05B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B05BF"/>
    <w:rPr>
      <w:lang w:val="es-MX"/>
    </w:rPr>
  </w:style>
  <w:style w:type="character" w:customStyle="1" w:styleId="Ttulo1Car">
    <w:name w:val="Título 1 Car"/>
    <w:basedOn w:val="Fuentedeprrafopredeter"/>
    <w:link w:val="Ttulo1"/>
    <w:uiPriority w:val="9"/>
    <w:rsid w:val="00A13C74"/>
    <w:rPr>
      <w:rFonts w:ascii="Arial" w:eastAsia="Times New Roman" w:hAnsi="Arial" w:cs="Times New Roman"/>
      <w:b/>
      <w:sz w:val="32"/>
      <w:szCs w:val="32"/>
      <w:u w:val="single"/>
    </w:rPr>
  </w:style>
  <w:style w:type="paragraph" w:customStyle="1" w:styleId="Prrafodelista1">
    <w:name w:val="Párrafo de lista1"/>
    <w:basedOn w:val="Normal"/>
    <w:rsid w:val="00CB05B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177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61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5D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MX"/>
    </w:rPr>
  </w:style>
  <w:style w:type="table" w:styleId="Tablanormal3">
    <w:name w:val="Plain Table 3"/>
    <w:basedOn w:val="Tablanormal"/>
    <w:uiPriority w:val="43"/>
    <w:rsid w:val="002C14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2C14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1">
    <w:name w:val="Plain Table 1"/>
    <w:basedOn w:val="Tablanormal"/>
    <w:uiPriority w:val="41"/>
    <w:rsid w:val="002C14E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uerte">
    <w:name w:val="Strong"/>
    <w:aliases w:val="Texto en negrita"/>
    <w:basedOn w:val="Fuentedeprrafopredeter"/>
    <w:uiPriority w:val="22"/>
    <w:qFormat/>
    <w:rsid w:val="00343F8A"/>
    <w:rPr>
      <w:b/>
      <w:bCs/>
    </w:rPr>
  </w:style>
  <w:style w:type="table" w:customStyle="1" w:styleId="Tablanormal11">
    <w:name w:val="Tabla normal 11"/>
    <w:basedOn w:val="Tablanormal"/>
    <w:next w:val="Tablanormal1"/>
    <w:uiPriority w:val="41"/>
    <w:rsid w:val="00C440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concuadrcula11">
    <w:name w:val="Tabla con cuadrícula11"/>
    <w:basedOn w:val="Tablanormal"/>
    <w:next w:val="Tablaconcuadrcula"/>
    <w:uiPriority w:val="39"/>
    <w:rsid w:val="00C440BC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028D0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63182E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C45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MX"/>
    </w:rPr>
  </w:style>
  <w:style w:type="character" w:customStyle="1" w:styleId="xhighlight">
    <w:name w:val="x_highlight"/>
    <w:basedOn w:val="Fuentedeprrafopredeter"/>
    <w:rsid w:val="00100D64"/>
  </w:style>
  <w:style w:type="character" w:customStyle="1" w:styleId="xsize">
    <w:name w:val="x_size"/>
    <w:basedOn w:val="Fuentedeprrafopredeter"/>
    <w:rsid w:val="00100D64"/>
  </w:style>
  <w:style w:type="character" w:customStyle="1" w:styleId="apple-converted-space">
    <w:name w:val="apple-converted-space"/>
    <w:basedOn w:val="Fuentedeprrafopredeter"/>
    <w:rsid w:val="00100D64"/>
  </w:style>
  <w:style w:type="paragraph" w:styleId="Textodeglobo">
    <w:name w:val="Balloon Text"/>
    <w:basedOn w:val="Normal"/>
    <w:link w:val="TextodegloboCar"/>
    <w:uiPriority w:val="99"/>
    <w:semiHidden/>
    <w:unhideWhenUsed/>
    <w:rsid w:val="00F23F6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3F6F"/>
    <w:rPr>
      <w:rFonts w:ascii="Tahoma" w:eastAsiaTheme="minorEastAsia" w:hAnsi="Tahoma" w:cs="Tahoma"/>
      <w:sz w:val="16"/>
      <w:szCs w:val="16"/>
      <w:lang w:val="es-MX" w:eastAsia="es-MX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23F6F"/>
    <w:rPr>
      <w:color w:val="605E5C"/>
      <w:shd w:val="clear" w:color="auto" w:fill="E1DFDD"/>
    </w:rPr>
  </w:style>
  <w:style w:type="character" w:customStyle="1" w:styleId="sr-only">
    <w:name w:val="sr-only"/>
    <w:basedOn w:val="Fuentedeprrafopredeter"/>
    <w:rsid w:val="00912F32"/>
  </w:style>
  <w:style w:type="character" w:customStyle="1" w:styleId="Ttulo3Car">
    <w:name w:val="Título 3 Car"/>
    <w:basedOn w:val="Fuentedeprrafopredeter"/>
    <w:link w:val="Ttulo3"/>
    <w:uiPriority w:val="9"/>
    <w:semiHidden/>
    <w:rsid w:val="00F1455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MX" w:eastAsia="es-MX"/>
    </w:rPr>
  </w:style>
  <w:style w:type="paragraph" w:styleId="Textosinformato">
    <w:name w:val="Plain Text"/>
    <w:basedOn w:val="Normal"/>
    <w:link w:val="TextosinformatoCar"/>
    <w:uiPriority w:val="99"/>
    <w:unhideWhenUsed/>
    <w:rsid w:val="00F1455A"/>
    <w:pPr>
      <w:spacing w:after="0" w:line="240" w:lineRule="auto"/>
    </w:pPr>
    <w:rPr>
      <w:rFonts w:ascii="Consolas" w:hAnsi="Consolas"/>
      <w:kern w:val="2"/>
      <w:sz w:val="21"/>
      <w:szCs w:val="21"/>
      <w14:ligatures w14:val="standardContextua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F1455A"/>
    <w:rPr>
      <w:rFonts w:ascii="Consolas" w:hAnsi="Consolas"/>
      <w:kern w:val="2"/>
      <w:sz w:val="21"/>
      <w:szCs w:val="21"/>
      <w:lang w:val="es-MX"/>
      <w14:ligatures w14:val="standardContextual"/>
    </w:rPr>
  </w:style>
  <w:style w:type="paragraph" w:styleId="Revisin">
    <w:name w:val="Revision"/>
    <w:hidden/>
    <w:uiPriority w:val="99"/>
    <w:semiHidden/>
    <w:rsid w:val="00F1455A"/>
    <w:pPr>
      <w:spacing w:after="0" w:line="240" w:lineRule="auto"/>
    </w:pPr>
    <w:rPr>
      <w:rFonts w:eastAsiaTheme="minorEastAsia"/>
      <w:lang w:val="es-MX" w:eastAsia="es-MX"/>
    </w:rPr>
  </w:style>
  <w:style w:type="paragraph" w:customStyle="1" w:styleId="uk-text-success">
    <w:name w:val="uk-text-success"/>
    <w:basedOn w:val="Normal"/>
    <w:rsid w:val="00F1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uk-badge">
    <w:name w:val="uk-badge"/>
    <w:basedOn w:val="Fuentedeprrafopredeter"/>
    <w:rsid w:val="00F1455A"/>
  </w:style>
  <w:style w:type="character" w:customStyle="1" w:styleId="s5">
    <w:name w:val="s5"/>
    <w:basedOn w:val="Fuentedeprrafopredeter"/>
    <w:rsid w:val="00F1455A"/>
  </w:style>
  <w:style w:type="table" w:customStyle="1" w:styleId="Tablaconcuadrcula2">
    <w:name w:val="Tabla con cuadrícula2"/>
    <w:basedOn w:val="Tablanormal"/>
    <w:next w:val="Tablaconcuadrcula"/>
    <w:uiPriority w:val="59"/>
    <w:rsid w:val="00233BA2"/>
    <w:pPr>
      <w:spacing w:after="0" w:line="240" w:lineRule="auto"/>
    </w:pPr>
    <w:rPr>
      <w:sz w:val="24"/>
      <w:szCs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9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74034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67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Zeta Solutions</dc:creator>
  <cp:keywords/>
  <dc:description/>
  <cp:lastModifiedBy>Gaby Mora</cp:lastModifiedBy>
  <cp:revision>2</cp:revision>
  <cp:lastPrinted>2024-05-16T04:41:00Z</cp:lastPrinted>
  <dcterms:created xsi:type="dcterms:W3CDTF">2026-01-29T00:01:00Z</dcterms:created>
  <dcterms:modified xsi:type="dcterms:W3CDTF">2026-01-29T00:01:00Z</dcterms:modified>
</cp:coreProperties>
</file>